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jc w:val="right"/>
        <w:rPr>
          <w:rFonts w:hint="eastAsia" w:ascii="HG丸ｺﾞｼｯｸM-PRO" w:hAnsi="HG丸ｺﾞｼｯｸM-PRO" w:eastAsia="HG丸ｺﾞｼｯｸM-PRO"/>
          <w:sz w:val="28"/>
        </w:rPr>
      </w:pPr>
      <w:r>
        <w:rPr>
          <w:rFonts w:hint="eastAsia" w:ascii="HG丸ｺﾞｼｯｸM-PRO" w:hAnsi="HG丸ｺﾞｼｯｸM-PRO" w:eastAsia="HG丸ｺﾞｼｯｸM-PRO"/>
          <w:sz w:val="28"/>
        </w:rPr>
        <w:t>（別紙２）</w:t>
      </w:r>
    </w:p>
    <w:p>
      <w:pPr>
        <w:pStyle w:val="0"/>
        <w:ind w:right="480"/>
        <w:jc w:val="center"/>
        <w:rPr>
          <w:rFonts w:hint="eastAsia" w:ascii="HG丸ｺﾞｼｯｸM-PRO" w:hAnsi="HG丸ｺﾞｼｯｸM-PRO" w:eastAsia="HG丸ｺﾞｼｯｸM-PRO"/>
          <w:sz w:val="32"/>
        </w:rPr>
      </w:pPr>
    </w:p>
    <w:p>
      <w:pPr>
        <w:pStyle w:val="0"/>
        <w:ind w:right="480"/>
        <w:jc w:val="center"/>
        <w:rPr>
          <w:rFonts w:hint="eastAsia" w:ascii="HG丸ｺﾞｼｯｸM-PRO" w:hAnsi="HG丸ｺﾞｼｯｸM-PRO" w:eastAsia="HG丸ｺﾞｼｯｸM-PRO"/>
          <w:sz w:val="32"/>
        </w:rPr>
      </w:pPr>
      <w:r>
        <w:rPr>
          <w:rFonts w:hint="eastAsia" w:ascii="HG丸ｺﾞｼｯｸM-PRO" w:hAnsi="HG丸ｺﾞｼｯｸM-PRO" w:eastAsia="HG丸ｺﾞｼｯｸM-PRO"/>
          <w:kern w:val="0"/>
          <w:sz w:val="32"/>
        </w:rPr>
        <w:t>令和８年度「教員のための“けんせつの仕事”研修会」</w:t>
      </w:r>
    </w:p>
    <w:p>
      <w:pPr>
        <w:pStyle w:val="0"/>
        <w:ind w:right="480"/>
        <w:jc w:val="center"/>
        <w:rPr>
          <w:rFonts w:hint="eastAsia" w:ascii="HG丸ｺﾞｼｯｸM-PRO" w:hAnsi="HG丸ｺﾞｼｯｸM-PRO" w:eastAsia="HG丸ｺﾞｼｯｸM-PRO"/>
          <w:sz w:val="32"/>
        </w:rPr>
      </w:pPr>
      <w:r>
        <w:rPr>
          <w:rFonts w:hint="eastAsia" w:ascii="HG丸ｺﾞｼｯｸM-PRO" w:hAnsi="HG丸ｺﾞｼｯｸM-PRO" w:eastAsia="HG丸ｺﾞｼｯｸM-PRO"/>
          <w:sz w:val="32"/>
        </w:rPr>
        <w:t>に係るアンケート票（任意記入）</w:t>
      </w:r>
      <w:bookmarkStart w:id="0" w:name="_GoBack"/>
      <w:bookmarkEnd w:id="0"/>
    </w:p>
    <w:p>
      <w:pPr>
        <w:pStyle w:val="0"/>
        <w:ind w:right="480"/>
        <w:jc w:val="center"/>
        <w:rPr>
          <w:rFonts w:hint="eastAsia" w:ascii="HG丸ｺﾞｼｯｸM-PRO" w:hAnsi="HG丸ｺﾞｼｯｸM-PRO" w:eastAsia="HG丸ｺﾞｼｯｸM-PRO"/>
          <w:sz w:val="32"/>
        </w:rPr>
      </w:pPr>
    </w:p>
    <w:p>
      <w:pPr>
        <w:pStyle w:val="0"/>
        <w:spacing w:line="240" w:lineRule="atLeas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１　伺いたい内容</w:t>
      </w:r>
    </w:p>
    <w:p>
      <w:pPr>
        <w:pStyle w:val="0"/>
        <w:spacing w:line="240" w:lineRule="atLeast"/>
        <w:ind w:left="240" w:hanging="240" w:hangingChars="1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現在、高校卒業後に建設産業へ就職する高校生、土木学科への進学を希望する中学生が減少しています。実際に進路相談等、学生と接している先生方から見て、建設産業を志望する学生が減少している理由はなぜだと感じていますか。</w:t>
      </w:r>
    </w:p>
    <w:p>
      <w:pPr>
        <w:pStyle w:val="0"/>
        <w:spacing w:line="240" w:lineRule="atLeast"/>
        <w:ind w:left="240" w:hanging="240" w:hangingChars="1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　　また、学生が建設産業に興味を持ってくれる取組としてどのような取組が必要だと思いますか。調査に御協力いただけると幸いです。</w:t>
      </w:r>
    </w:p>
    <w:tbl>
      <w:tblPr>
        <w:tblStyle w:val="11"/>
        <w:tblW w:w="864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640"/>
      </w:tblGrid>
      <w:tr>
        <w:trPr/>
        <w:tc>
          <w:tcPr>
            <w:tcW w:w="8640" w:type="dxa"/>
            <w:vAlign w:val="top"/>
          </w:tcPr>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p>
        </w:tc>
      </w:tr>
    </w:tbl>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p>
    <w:p>
      <w:pPr>
        <w:pStyle w:val="0"/>
        <w:spacing w:line="240" w:lineRule="atLeast"/>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～御回答ありがとうございました。</w:t>
      </w:r>
      <w:r>
        <w:rPr>
          <w:rFonts w:hint="eastAsia" w:ascii="HG丸ｺﾞｼｯｸM-PRO" w:hAnsi="HG丸ｺﾞｼｯｸM-PRO" w:eastAsia="HG丸ｺﾞｼｯｸM-PRO"/>
          <w:sz w:val="24"/>
          <w:u w:val="single" w:color="auto"/>
        </w:rPr>
        <w:t>別紙１参加申込書とともに送付をお願いします</w:t>
      </w:r>
      <w:r>
        <w:rPr>
          <w:rFonts w:hint="eastAsia" w:ascii="HG丸ｺﾞｼｯｸM-PRO" w:hAnsi="HG丸ｺﾞｼｯｸM-PRO" w:eastAsia="HG丸ｺﾞｼｯｸM-PRO"/>
          <w:sz w:val="24"/>
        </w:rPr>
        <w:t>。～</w:t>
      </w:r>
    </w:p>
    <w:sectPr>
      <w:pgSz w:w="11906" w:h="16838"/>
      <w:pgMar w:top="624" w:right="926" w:bottom="624" w:left="1701" w:header="851" w:footer="992" w:gutter="0"/>
      <w:cols w:space="720"/>
      <w:textDirection w:val="lrTb"/>
      <w:docGrid w:type="lines" w:linePitch="31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7"/>
  <w:drawingGridVerticalSpacing w:val="31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000FF"/>
      <w:u w:val="single" w:color="auto"/>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Header Char"/>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Footer Char"/>
    <w:basedOn w:val="10"/>
    <w:next w:val="19"/>
    <w:link w:val="18"/>
    <w:uiPriority w:val="0"/>
  </w:style>
  <w:style w:type="paragraph" w:styleId="20">
    <w:name w:val="Salutation"/>
    <w:basedOn w:val="0"/>
    <w:next w:val="0"/>
    <w:link w:val="21"/>
    <w:uiPriority w:val="0"/>
    <w:pPr>
      <w:autoSpaceDE w:val="0"/>
      <w:autoSpaceDN w:val="0"/>
    </w:pPr>
    <w:rPr>
      <w:rFonts w:ascii="ＭＳ 明朝" w:hAnsi="ＭＳ 明朝"/>
      <w:kern w:val="0"/>
      <w:sz w:val="24"/>
    </w:rPr>
  </w:style>
  <w:style w:type="character" w:styleId="21" w:customStyle="1">
    <w:name w:val="Salutation Char"/>
    <w:basedOn w:val="10"/>
    <w:next w:val="21"/>
    <w:link w:val="20"/>
    <w:uiPriority w:val="0"/>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Balloon Text Char"/>
    <w:basedOn w:val="10"/>
    <w:next w:val="23"/>
    <w:link w:val="22"/>
    <w:uiPriority w:val="0"/>
    <w:rPr>
      <w:rFonts w:ascii="Arial" w:hAnsi="Arial" w:eastAsia="ＭＳ ゴシック"/>
      <w:sz w:val="2"/>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pPr>
      <w:widowControl w:val="0"/>
      <w:jc w:val="both"/>
    </w:pPr>
    <w:rPr>
      <w:kern w:val="0"/>
      <w:sz w:val="20"/>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27" w:customStyle="1">
    <w:name w:val="表（シンプル 1）"/>
    <w:basedOn w:val="11"/>
    <w:next w:val="2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501</TotalTime>
  <Pages>1</Pages>
  <Words>0</Words>
  <Characters>256</Characters>
  <Application>JUST Note</Application>
  <Lines>30</Lines>
  <Paragraphs>7</Paragraphs>
  <CharactersWithSpaces>261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建業第95号</dc:title>
  <dc:creator>静岡県建設業協会004</dc:creator>
  <cp:lastModifiedBy>石川　美菜子</cp:lastModifiedBy>
  <cp:lastPrinted>2020-12-21T05:51:30Z</cp:lastPrinted>
  <dcterms:created xsi:type="dcterms:W3CDTF">2015-07-10T08:32:00Z</dcterms:created>
  <dcterms:modified xsi:type="dcterms:W3CDTF">2025-07-22T05:58:32Z</dcterms:modified>
  <cp:revision>90</cp:revision>
</cp:coreProperties>
</file>