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BIZ UD明朝 Medium" w:hAnsi="BIZ UD明朝 Medium" w:eastAsia="BIZ UD明朝 Medium"/>
          <w:b w:val="0"/>
          <w:color w:val="000000" w:themeColor="text1"/>
          <w:sz w:val="28"/>
        </w:rPr>
      </w:pPr>
      <w:r>
        <w:rPr>
          <w:rFonts w:hint="eastAsia" w:ascii="BIZ UD明朝 Medium" w:hAnsi="BIZ UD明朝 Medium" w:eastAsia="BIZ UD明朝 Medium"/>
          <w:b w:val="0"/>
          <w:color w:val="000000" w:themeColor="text1"/>
          <w:sz w:val="28"/>
        </w:rPr>
        <w:t>令和　年度　静岡県次世代エアモビリティ導入促進事業費補助金</w:t>
      </w:r>
    </w:p>
    <w:p>
      <w:pPr>
        <w:pStyle w:val="0"/>
        <w:spacing w:line="0" w:lineRule="atLeast"/>
        <w:jc w:val="center"/>
        <w:rPr>
          <w:rFonts w:hint="eastAsia" w:ascii="BIZ UD明朝 Medium" w:hAnsi="BIZ UD明朝 Medium" w:eastAsia="BIZ UD明朝 Medium"/>
          <w:b w:val="1"/>
          <w:color w:val="000000" w:themeColor="text1"/>
          <w:sz w:val="28"/>
        </w:rPr>
      </w:pPr>
      <w:r>
        <w:rPr>
          <w:rFonts w:hint="eastAsia" w:ascii="BIZ UD明朝 Medium" w:hAnsi="BIZ UD明朝 Medium" w:eastAsia="BIZ UD明朝 Medium"/>
          <w:b w:val="0"/>
          <w:color w:val="000000" w:themeColor="text1"/>
          <w:sz w:val="28"/>
        </w:rPr>
        <w:t>共同企業体協定書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</w:pP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  <w:t>第１　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目的</w:t>
      </w:r>
    </w:p>
    <w:p>
      <w:pPr>
        <w:pStyle w:val="0"/>
        <w:ind w:left="190" w:leftChars="100" w:firstLine="200" w:firstLineChars="100"/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当事業者グループは、静岡県が実施する「令和　年度静岡県次世代エアモビリティ導入促進事業費補助金」に係る補助事業（以下、「静岡県次世代エアモビリティ社会実装プロジェクト」という。）について共同連帯して実施することを目的とする。</w:t>
      </w:r>
    </w:p>
    <w:p>
      <w:pPr>
        <w:pStyle w:val="0"/>
        <w:ind w:left="599" w:hanging="599" w:hangingChars="300"/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  <w:t>第２　名称</w:t>
      </w:r>
    </w:p>
    <w:p>
      <w:pPr>
        <w:pStyle w:val="0"/>
        <w:ind w:left="190" w:leftChars="100" w:firstLine="200" w:firstLine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highlight w:val="none"/>
        </w:rPr>
        <w:t>当事業者グループは、（　　グループ名　　）と称する。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第３　構成員の会社名及び住所</w:t>
      </w:r>
    </w:p>
    <w:p>
      <w:pPr>
        <w:pStyle w:val="0"/>
        <w:ind w:left="190" w:leftChars="100" w:firstLine="200" w:firstLine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当事業者グループの構成員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sz w:val="22"/>
        </w:rPr>
        <w:t>は以下のとおりである。</w:t>
      </w:r>
    </w:p>
    <w:tbl>
      <w:tblPr>
        <w:tblStyle w:val="32"/>
        <w:tblW w:w="95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7"/>
        <w:gridCol w:w="3088"/>
        <w:gridCol w:w="3013"/>
        <w:gridCol w:w="3012"/>
      </w:tblGrid>
      <w:tr>
        <w:trPr/>
        <w:tc>
          <w:tcPr>
            <w:tcW w:w="541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#</w:t>
            </w:r>
          </w:p>
        </w:tc>
        <w:tc>
          <w:tcPr>
            <w:tcW w:w="456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会社名</w:t>
            </w:r>
          </w:p>
        </w:tc>
        <w:tc>
          <w:tcPr>
            <w:tcW w:w="444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4447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役割</w:t>
            </w:r>
          </w:p>
        </w:tc>
      </w:tr>
      <w:tr>
        <w:trPr/>
        <w:tc>
          <w:tcPr>
            <w:tcW w:w="54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4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4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4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54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15" w:hRule="atLeast"/>
        </w:trPr>
        <w:tc>
          <w:tcPr>
            <w:tcW w:w="54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56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44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第４　代表者の名称</w:t>
      </w:r>
    </w:p>
    <w:p>
      <w:pPr>
        <w:pStyle w:val="0"/>
        <w:ind w:left="190" w:leftChars="100" w:firstLine="0" w:firstLineChars="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当事業者グループは、（　会社名　）を代表者とする。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第５　代表者の権限及び義務</w:t>
      </w:r>
    </w:p>
    <w:p>
      <w:pPr>
        <w:pStyle w:val="0"/>
        <w:ind w:left="190" w:leftChars="100" w:firstLine="200" w:firstLine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代表者は、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　　グループ名　　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を代表して、「静岡県次世代エアモビリティ導入促進事業費補助金交付要綱」に定める次の権限及び義務を有する。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（１）補助金の交付申請に関すること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（２）補助金の交付の条件の遵守に関すること。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（３）補助金の変更申請に関すること。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（４）補助対象事業の中止又は廃止に関すること。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（５）補助金の実績報告に関すること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（６）補助金の受領に関すること。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（７）補助金の返還に関すること。</w:t>
      </w:r>
    </w:p>
    <w:p>
      <w:pPr>
        <w:pStyle w:val="0"/>
        <w:ind w:left="200" w:hanging="200" w:hangingChars="10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ind w:left="599" w:hanging="599" w:hangingChars="30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第６　構成員の連帯責任</w:t>
      </w:r>
    </w:p>
    <w:p>
      <w:pPr>
        <w:pStyle w:val="0"/>
        <w:ind w:left="190" w:leftChars="100" w:firstLine="0" w:firstLineChars="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当事業者グループは、本事業の執行に関して連帯して責任を負うものとする。</w:t>
      </w:r>
    </w:p>
    <w:p>
      <w:pPr>
        <w:pStyle w:val="0"/>
        <w:ind w:leftChars="0" w:firstLineChars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spacing w:line="240" w:lineRule="exac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第７　協定書に定めのない事項</w:t>
      </w:r>
    </w:p>
    <w:p>
      <w:pPr>
        <w:pStyle w:val="0"/>
        <w:spacing w:line="240" w:lineRule="exact"/>
        <w:ind w:left="190" w:leftChars="100" w:firstLine="0" w:firstLineChars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この協定書に定めのない事項については、その都度構成員全員で協議の上、定めるものとする。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15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15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</w:rPr>
        <w:t>代表者●●●●株式会社外●社は、上記のとおり共同企業体協定書を締結したので、その証拠として各構成員が記名押印のうえ、補助金の交付申請の際に１通を提出するほか、各自１通を保有するものとする。</w:t>
      </w:r>
    </w:p>
    <w:p>
      <w:pPr>
        <w:pStyle w:val="0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令和　　年　　月　　日</w:t>
      </w:r>
    </w:p>
    <w:p>
      <w:pPr>
        <w:pStyle w:val="0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32"/>
        <w:tblW w:w="8458" w:type="dxa"/>
        <w:tblInd w:w="10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19"/>
        <w:gridCol w:w="1711"/>
        <w:gridCol w:w="4694"/>
        <w:gridCol w:w="534"/>
      </w:tblGrid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83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1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構成員</w:t>
            </w: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</w:t>
            </w: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51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代表者職・氏名</w:t>
            </w:r>
          </w:p>
        </w:tc>
        <w:tc>
          <w:tcPr>
            <w:tcW w:w="4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400" w:firstLineChars="2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</w:rPr>
      </w:pPr>
    </w:p>
    <w:p>
      <w:pPr>
        <w:pStyle w:val="0"/>
        <w:spacing w:line="600" w:lineRule="exact"/>
        <w:rPr>
          <w:rFonts w:hint="eastAsia" w:ascii="BIZ UD明朝 Medium" w:hAnsi="BIZ UD明朝 Medium" w:eastAsia="BIZ UD明朝 Medium"/>
          <w:color w:val="000000" w:themeColor="text1"/>
          <w:sz w:val="22"/>
          <w:u w:val="single" w:color="auto"/>
        </w:rPr>
      </w:pPr>
    </w:p>
    <w:sectPr>
      <w:pgSz w:w="23811" w:h="16838" w:orient="landscape"/>
      <w:pgMar w:top="794" w:right="1644" w:bottom="794" w:left="1644" w:header="851" w:footer="992" w:gutter="0"/>
      <w:cols w:space="1413" w:num="2"/>
      <w:textDirection w:val="lrTb"/>
      <w:docGrid w:type="linesAndChars" w:linePitch="323" w:charSpace="-41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9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sz w:val="22"/>
    </w:rPr>
  </w:style>
  <w:style w:type="character" w:styleId="16" w:customStyle="1">
    <w:name w:val="日付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Century" w:hAnsi="Century" w:eastAsia="ＭＳ 明朝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Century" w:hAnsi="Century" w:eastAsia="ＭＳ 明朝"/>
      <w:b w:val="1"/>
    </w:rPr>
  </w:style>
  <w:style w:type="paragraph" w:styleId="29">
    <w:name w:val="Revision"/>
    <w:next w:val="29"/>
    <w:link w:val="0"/>
    <w:uiPriority w:val="0"/>
    <w:rPr>
      <w:rFonts w:ascii="Century" w:hAnsi="Century" w:eastAsia="ＭＳ 明朝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770</Characters>
  <Application>JUST Note</Application>
  <Lines>1673</Lines>
  <Paragraphs>64</Paragraphs>
  <CharactersWithSpaces>796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静岡県</cp:lastModifiedBy>
  <cp:lastPrinted>2026-03-10T09:16:03Z</cp:lastPrinted>
  <dcterms:modified xsi:type="dcterms:W3CDTF">2026-03-10T09:16:14Z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6a97a89a-9189-4899-b564-97c97b2c6c1e_ActionId">
    <vt:lpwstr>31101ea9-79ab-4313-992c-cb7da245eaf4</vt:lpwstr>
  </property>
  <property fmtid="{D5CDD505-2E9C-101B-9397-08002B2CF9AE}" pid="3" name="MSIP_Label_6a97a89a-9189-4899-b564-97c97b2c6c1e_ContentBits">
    <vt:lpwstr>0</vt:lpwstr>
  </property>
  <property fmtid="{D5CDD505-2E9C-101B-9397-08002B2CF9AE}" pid="4" name="MSIP_Label_6a97a89a-9189-4899-b564-97c97b2c6c1e_Enabled">
    <vt:lpwstr>true</vt:lpwstr>
  </property>
  <property fmtid="{D5CDD505-2E9C-101B-9397-08002B2CF9AE}" pid="5" name="MSIP_Label_6a97a89a-9189-4899-b564-97c97b2c6c1e_Method">
    <vt:lpwstr>Standard</vt:lpwstr>
  </property>
  <property fmtid="{D5CDD505-2E9C-101B-9397-08002B2CF9AE}" pid="6" name="MSIP_Label_6a97a89a-9189-4899-b564-97c97b2c6c1e_Name">
    <vt:lpwstr>Unlabeled</vt:lpwstr>
  </property>
  <property fmtid="{D5CDD505-2E9C-101B-9397-08002B2CF9AE}" pid="7" name="MSIP_Label_6a97a89a-9189-4899-b564-97c97b2c6c1e_SetDate">
    <vt:lpwstr>2025-04-10T08:58:33Z</vt:lpwstr>
  </property>
  <property fmtid="{D5CDD505-2E9C-101B-9397-08002B2CF9AE}" pid="8" name="MSIP_Label_6a97a89a-9189-4899-b564-97c97b2c6c1e_SiteId">
    <vt:lpwstr>e03e4558-630c-41ca-9c31-cf261fd0ccad</vt:lpwstr>
  </property>
</Properties>
</file>