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静岡県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芸術祭　共催事業・協賛事業　使用ロゴ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454025" cy="2609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4025" cy="26098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横版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20.55pt;width:35.75pt;mso-wrap-style:none;margin-left:24pt;z-index:4;" o:spid="_x0000_s1026" o:allowincell="t" o:allowoverlap="t" filled="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横版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609600</wp:posOffset>
            </wp:positionH>
            <wp:positionV relativeFrom="paragraph">
              <wp:posOffset>525145</wp:posOffset>
            </wp:positionV>
            <wp:extent cx="3429000" cy="137795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795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19050</wp:posOffset>
                </wp:positionV>
                <wp:extent cx="454025" cy="26098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4025" cy="26098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縦版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.5pt;mso-position-vertical-relative:text;mso-position-horizontal-relative:text;position:absolute;height:20.55pt;width:35.75pt;mso-wrap-style:none;margin-left:66pt;z-index:5;" o:spid="_x0000_s1028" o:allowincell="t" o:allowoverlap="t" filled="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縦版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simplePos="0" relativeHeight="3" behindDoc="0" locked="0" layoutInCell="1" hidden="0" allowOverlap="1">
            <wp:simplePos x="0" y="0"/>
            <wp:positionH relativeFrom="column">
              <wp:posOffset>1122680</wp:posOffset>
            </wp:positionH>
            <wp:positionV relativeFrom="paragraph">
              <wp:posOffset>0</wp:posOffset>
            </wp:positionV>
            <wp:extent cx="1289050" cy="486410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486410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5130"/>
        </w:tabs>
        <w:rPr>
          <w:rFonts w:hint="eastAsia"/>
          <w:sz w:val="24"/>
        </w:rPr>
      </w:pPr>
      <w:r>
        <w:rPr>
          <w:rFonts w:hint="default"/>
        </w:rPr>
        <w:tab/>
      </w:r>
      <w:r>
        <w:rPr>
          <w:rFonts w:hint="eastAsia"/>
          <w:sz w:val="24"/>
        </w:rPr>
        <w:t>〔仕様〕</w:t>
      </w:r>
    </w:p>
    <w:p>
      <w:pPr>
        <w:pStyle w:val="0"/>
        <w:tabs>
          <w:tab w:val="left" w:leader="none" w:pos="5970"/>
        </w:tabs>
        <w:ind w:left="5160" w:leftChars="2457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県で提供するデータを使用するものとし、デザインや色の変更を始めとした一切の加工はできない。</w:t>
      </w:r>
    </w:p>
    <w:p>
      <w:pPr>
        <w:pStyle w:val="0"/>
        <w:tabs>
          <w:tab w:val="left" w:leader="none" w:pos="5970"/>
        </w:tabs>
        <w:ind w:left="5160" w:leftChars="2457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白黒での使用は可。</w:t>
      </w:r>
    </w:p>
    <w:p>
      <w:pPr>
        <w:pStyle w:val="0"/>
        <w:tabs>
          <w:tab w:val="left" w:leader="none" w:pos="5970"/>
        </w:tabs>
        <w:ind w:left="5160" w:leftChars="2457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拡大縮小は可。ただし、縦横変倍による拡大縮小は不可。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103</Characters>
  <Application>JUST Note</Application>
  <Lines>35</Lines>
  <Paragraphs>5</Paragraphs>
  <Company>静岡県</Company>
  <CharactersWithSpaces>106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ふじのくに芸術祭　共催事業・協賛事業　使用ロゴ</dc:title>
  <dc:creator>Administrator</dc:creator>
  <cp:lastModifiedBy>平野　真祐子</cp:lastModifiedBy>
  <dcterms:created xsi:type="dcterms:W3CDTF">2013-01-22T08:20:00Z</dcterms:created>
  <dcterms:modified xsi:type="dcterms:W3CDTF">2026-03-10T06:39:06Z</dcterms:modified>
  <cp:revision>2</cp:revision>
</cp:coreProperties>
</file>