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spacing w:line="344" w:lineRule="exact"/>
        <w:jc w:val="both"/>
        <w:rPr>
          <w:rFonts w:hint="default"/>
          <w:color w:val="auto"/>
          <w:sz w:val="24"/>
          <w:u w:val="none"/>
        </w:rPr>
      </w:pPr>
      <w:bookmarkStart w:id="0" w:name="bookmark0"/>
      <w:bookmarkStart w:id="1" w:name="bookmark1"/>
      <w:bookmarkStart w:id="2" w:name="bookmark2"/>
      <w:bookmarkStart w:id="3" w:name="_GoBack"/>
      <w:bookmarkEnd w:id="3"/>
      <w:r>
        <w:rPr>
          <w:rFonts w:hint="eastAsia"/>
          <w:color w:val="auto"/>
          <w:sz w:val="24"/>
          <w:u w:val="none"/>
        </w:rPr>
        <w:t>（様式第９号）</w:t>
      </w:r>
    </w:p>
    <w:p>
      <w:pPr>
        <w:pStyle w:val="18"/>
        <w:spacing w:line="344" w:lineRule="exact"/>
        <w:jc w:val="both"/>
        <w:rPr>
          <w:rFonts w:hint="default"/>
          <w:color w:val="auto"/>
          <w:sz w:val="24"/>
          <w:u w:val="none"/>
        </w:rPr>
      </w:pPr>
    </w:p>
    <w:p>
      <w:pPr>
        <w:pStyle w:val="17"/>
        <w:keepNext w:val="1"/>
        <w:keepLines w:val="1"/>
        <w:rPr>
          <w:rFonts w:hint="default"/>
          <w:color w:val="auto"/>
          <w:sz w:val="24"/>
          <w:u w:val="none"/>
        </w:rPr>
      </w:pPr>
      <w:r>
        <w:rPr>
          <w:rFonts w:hint="eastAsia"/>
          <w:color w:val="auto"/>
          <w:sz w:val="24"/>
          <w:u w:val="none"/>
        </w:rPr>
        <w:t>静岡県県営林</w:t>
      </w:r>
      <w:r>
        <w:rPr>
          <w:rFonts w:hint="eastAsia" w:ascii="ＭＳ 明朝" w:hAnsi="ＭＳ 明朝"/>
          <w:color w:val="auto"/>
          <w:kern w:val="0"/>
          <w:sz w:val="24"/>
          <w:u w:val="none"/>
        </w:rPr>
        <w:t>Ｊ－クレジット</w:t>
      </w:r>
      <w:r>
        <w:rPr>
          <w:rFonts w:hint="eastAsia"/>
          <w:color w:val="auto"/>
          <w:sz w:val="24"/>
          <w:u w:val="none"/>
        </w:rPr>
        <w:t>紹介業務委託</w:t>
      </w:r>
      <w:r>
        <w:rPr>
          <w:rFonts w:hint="default"/>
          <w:color w:val="auto"/>
          <w:sz w:val="24"/>
          <w:u w:val="none"/>
        </w:rPr>
        <w:t>契約書</w:t>
      </w:r>
      <w:bookmarkEnd w:id="0"/>
      <w:bookmarkEnd w:id="1"/>
      <w:bookmarkEnd w:id="2"/>
    </w:p>
    <w:p>
      <w:pPr>
        <w:pStyle w:val="18"/>
        <w:spacing w:line="355" w:lineRule="exact"/>
        <w:ind w:leftChars="0" w:firstLine="240" w:firstLineChars="109"/>
        <w:jc w:val="both"/>
        <w:rPr>
          <w:rFonts w:hint="default"/>
          <w:color w:val="auto"/>
          <w:sz w:val="24"/>
          <w:u w:val="none"/>
        </w:rPr>
      </w:pPr>
      <w:bookmarkStart w:id="4" w:name="bookmark3"/>
      <w:bookmarkEnd w:id="4"/>
      <w:bookmarkStart w:id="5" w:name="bookmark4"/>
      <w:bookmarkEnd w:id="5"/>
      <w:bookmarkStart w:id="6" w:name="bookmark5"/>
      <w:bookmarkEnd w:id="6"/>
      <w:bookmarkStart w:id="7" w:name="bookmark6"/>
      <w:bookmarkEnd w:id="7"/>
      <w:r>
        <w:rPr>
          <w:rFonts w:hint="eastAsia"/>
          <w:color w:val="auto"/>
          <w:sz w:val="24"/>
          <w:u w:val="none"/>
        </w:rPr>
        <w:t>静岡県（以下「甲」という。）と○○○○○○○（以下「乙」という。）との間に、次の委託契約を締結する。</w:t>
      </w:r>
    </w:p>
    <w:p>
      <w:pPr>
        <w:pStyle w:val="18"/>
        <w:spacing w:before="180" w:beforeLines="50" w:beforeAutospacing="0" w:line="355" w:lineRule="exact"/>
        <w:ind w:leftChars="0" w:firstLineChars="0"/>
        <w:jc w:val="both"/>
        <w:rPr>
          <w:rFonts w:hint="default"/>
          <w:color w:val="auto"/>
          <w:sz w:val="24"/>
          <w:u w:val="none"/>
        </w:rPr>
      </w:pPr>
      <w:r>
        <w:rPr>
          <w:rFonts w:hint="eastAsia"/>
          <w:color w:val="auto"/>
          <w:sz w:val="24"/>
          <w:u w:val="none"/>
        </w:rPr>
        <w:t>（目的）</w:t>
      </w:r>
    </w:p>
    <w:p>
      <w:pPr>
        <w:pStyle w:val="18"/>
        <w:spacing w:line="355" w:lineRule="exact"/>
        <w:ind w:leftChars="0" w:hanging="178" w:hangingChars="81"/>
        <w:jc w:val="both"/>
        <w:rPr>
          <w:rFonts w:hint="default"/>
          <w:color w:val="auto"/>
          <w:sz w:val="24"/>
          <w:u w:val="none"/>
        </w:rPr>
      </w:pPr>
      <w:r>
        <w:rPr>
          <w:rFonts w:hint="eastAsia"/>
          <w:color w:val="auto"/>
          <w:sz w:val="24"/>
          <w:u w:val="none"/>
        </w:rPr>
        <w:t>第１条　甲は、静岡県県営林</w:t>
      </w:r>
      <w:r>
        <w:rPr>
          <w:rFonts w:hint="eastAsia" w:ascii="ＭＳ 明朝" w:hAnsi="ＭＳ 明朝"/>
          <w:color w:val="auto"/>
          <w:kern w:val="0"/>
          <w:sz w:val="24"/>
          <w:u w:val="none"/>
        </w:rPr>
        <w:t>Ｊ－クレジット</w:t>
      </w:r>
      <w:r>
        <w:rPr>
          <w:rFonts w:hint="eastAsia"/>
          <w:color w:val="auto"/>
          <w:sz w:val="24"/>
          <w:u w:val="none"/>
        </w:rPr>
        <w:t>紹介業務委託（以下「委託業務」という。）を乙に委託し、乙は、これを受託する。</w:t>
      </w:r>
    </w:p>
    <w:p>
      <w:pPr>
        <w:pStyle w:val="18"/>
        <w:spacing w:line="355" w:lineRule="exact"/>
        <w:ind w:leftChars="0" w:hanging="178" w:hangingChars="81"/>
        <w:jc w:val="both"/>
        <w:rPr>
          <w:rFonts w:hint="default"/>
          <w:color w:val="auto"/>
          <w:sz w:val="24"/>
          <w:u w:val="none"/>
        </w:rPr>
      </w:pPr>
      <w:r>
        <w:rPr>
          <w:rFonts w:hint="eastAsia"/>
          <w:color w:val="auto"/>
          <w:sz w:val="24"/>
          <w:u w:val="none"/>
        </w:rPr>
        <w:t>（注意義務及び委託期間）</w:t>
      </w:r>
    </w:p>
    <w:p>
      <w:pPr>
        <w:pStyle w:val="18"/>
        <w:spacing w:line="355" w:lineRule="exact"/>
        <w:ind w:leftChars="0" w:hanging="178" w:hangingChars="81"/>
        <w:jc w:val="both"/>
        <w:rPr>
          <w:rFonts w:hint="default"/>
          <w:strike w:val="0"/>
          <w:dstrike w:val="1"/>
          <w:color w:val="auto"/>
          <w:sz w:val="24"/>
          <w:u w:val="none"/>
        </w:rPr>
      </w:pPr>
      <w:r>
        <w:rPr>
          <w:rFonts w:hint="eastAsia"/>
          <w:color w:val="auto"/>
          <w:sz w:val="24"/>
          <w:u w:val="none"/>
        </w:rPr>
        <w:t>第２条　乙は、甲が別に定める静岡県県営林</w:t>
      </w:r>
      <w:r>
        <w:rPr>
          <w:rFonts w:hint="eastAsia" w:ascii="ＭＳ 明朝" w:hAnsi="ＭＳ 明朝"/>
          <w:color w:val="auto"/>
          <w:kern w:val="0"/>
          <w:sz w:val="24"/>
          <w:u w:val="none"/>
        </w:rPr>
        <w:t>Ｊ－クレジット紹介</w:t>
      </w:r>
      <w:r>
        <w:rPr>
          <w:rFonts w:hint="eastAsia"/>
          <w:color w:val="auto"/>
          <w:sz w:val="24"/>
          <w:u w:val="none"/>
        </w:rPr>
        <w:t>業務委託仕様書（以下「仕様書」という。）に基づき、委託の本旨に従い、善良なる管理者の注意をもって、委託業務を実施するものとする。</w:t>
      </w:r>
    </w:p>
    <w:p>
      <w:pPr>
        <w:pStyle w:val="18"/>
        <w:spacing w:line="355" w:lineRule="exact"/>
        <w:ind w:leftChars="0" w:hanging="178" w:hangingChars="81"/>
        <w:jc w:val="both"/>
        <w:rPr>
          <w:rFonts w:hint="default"/>
          <w:strike w:val="0"/>
          <w:dstrike w:val="1"/>
          <w:color w:val="auto"/>
          <w:sz w:val="24"/>
          <w:u w:val="none"/>
        </w:rPr>
      </w:pPr>
      <w:r>
        <w:rPr>
          <w:rFonts w:hint="eastAsia"/>
          <w:strike w:val="0"/>
          <w:dstrike w:val="0"/>
          <w:color w:val="auto"/>
          <w:sz w:val="24"/>
          <w:u w:val="none"/>
        </w:rPr>
        <w:t>２　委託業務の期間は、契約締結日から</w:t>
      </w:r>
      <w:r>
        <w:rPr>
          <w:rFonts w:hint="eastAsia"/>
          <w:strike w:val="0"/>
          <w:dstrike w:val="0"/>
          <w:color w:val="auto"/>
          <w:sz w:val="24"/>
          <w:u w:val="none" w:color="auto"/>
        </w:rPr>
        <w:t>　　　年　月　日</w:t>
      </w:r>
      <w:r>
        <w:rPr>
          <w:rFonts w:hint="eastAsia"/>
          <w:strike w:val="0"/>
          <w:dstrike w:val="0"/>
          <w:color w:val="auto"/>
          <w:sz w:val="24"/>
          <w:u w:val="none"/>
        </w:rPr>
        <w:t>までとする。</w:t>
      </w:r>
    </w:p>
    <w:p>
      <w:pPr>
        <w:pStyle w:val="18"/>
        <w:spacing w:line="355" w:lineRule="exact"/>
        <w:ind w:leftChars="0" w:hanging="178" w:hangingChars="81"/>
        <w:jc w:val="both"/>
        <w:rPr>
          <w:rFonts w:hint="default"/>
          <w:color w:val="auto"/>
          <w:sz w:val="24"/>
          <w:u w:val="none"/>
        </w:rPr>
      </w:pPr>
      <w:r>
        <w:rPr>
          <w:rFonts w:hint="eastAsia"/>
          <w:color w:val="auto"/>
          <w:sz w:val="24"/>
          <w:u w:val="none"/>
        </w:rPr>
        <w:t>（申出義務）</w:t>
      </w:r>
    </w:p>
    <w:p>
      <w:pPr>
        <w:pStyle w:val="18"/>
        <w:spacing w:line="355" w:lineRule="exact"/>
        <w:ind w:leftChars="0" w:hanging="178" w:hangingChars="81"/>
        <w:jc w:val="both"/>
        <w:rPr>
          <w:rFonts w:hint="default"/>
          <w:color w:val="auto"/>
          <w:sz w:val="24"/>
          <w:u w:val="none"/>
        </w:rPr>
      </w:pPr>
      <w:r>
        <w:rPr>
          <w:rFonts w:hint="eastAsia"/>
          <w:color w:val="auto"/>
          <w:sz w:val="24"/>
          <w:u w:val="none"/>
        </w:rPr>
        <w:t>第３条　乙は、仕様書の中に不適切な箇所があると認めるとき、又は、契約締結後の事情の変化により委託業務を遂行することが困難となる若しくは甲に不利になったときは、その都度甲に申し出て必要な指示を受けなければならない。</w:t>
      </w:r>
    </w:p>
    <w:p>
      <w:pPr>
        <w:pStyle w:val="18"/>
        <w:spacing w:line="355" w:lineRule="exact"/>
        <w:ind w:leftChars="0" w:hanging="178" w:hangingChars="81"/>
        <w:jc w:val="both"/>
        <w:rPr>
          <w:rFonts w:hint="default"/>
          <w:color w:val="auto"/>
          <w:sz w:val="24"/>
          <w:u w:val="none"/>
        </w:rPr>
      </w:pPr>
      <w:r>
        <w:rPr>
          <w:rFonts w:hint="eastAsia"/>
          <w:color w:val="auto"/>
          <w:sz w:val="24"/>
          <w:u w:val="none"/>
        </w:rPr>
        <w:t>（委託費の単価）</w:t>
      </w:r>
    </w:p>
    <w:p>
      <w:pPr>
        <w:pStyle w:val="18"/>
        <w:spacing w:line="355" w:lineRule="exact"/>
        <w:ind w:leftChars="0" w:hanging="178" w:hangingChars="81"/>
        <w:jc w:val="both"/>
        <w:rPr>
          <w:rFonts w:hint="default"/>
          <w:color w:val="auto"/>
          <w:sz w:val="24"/>
          <w:u w:val="none"/>
        </w:rPr>
      </w:pPr>
      <w:r>
        <w:rPr>
          <w:rFonts w:hint="eastAsia"/>
          <w:color w:val="auto"/>
          <w:sz w:val="24"/>
          <w:u w:val="none"/>
        </w:rPr>
        <w:t>第４条　甲が乙に対し支払う、委託業務を処理するための費用（以下「委託費」という。）の単価は、静岡県県営林</w:t>
      </w:r>
      <w:r>
        <w:rPr>
          <w:rFonts w:hint="eastAsia" w:ascii="ＭＳ 明朝" w:hAnsi="ＭＳ 明朝"/>
          <w:color w:val="auto"/>
          <w:kern w:val="0"/>
          <w:sz w:val="24"/>
          <w:u w:val="none"/>
        </w:rPr>
        <w:t>Ｊ－クレジット</w:t>
      </w:r>
      <w:r>
        <w:rPr>
          <w:rFonts w:hint="eastAsia"/>
          <w:color w:val="auto"/>
          <w:sz w:val="24"/>
          <w:u w:val="none"/>
        </w:rPr>
        <w:t>１二酸化炭素換算トン（</w:t>
      </w:r>
      <w:r>
        <w:rPr>
          <w:rFonts w:hint="eastAsia" w:asciiTheme="minorEastAsia" w:hAnsiTheme="minorEastAsia"/>
          <w:color w:val="auto"/>
          <w:sz w:val="24"/>
          <w:u w:val="none"/>
        </w:rPr>
        <w:t>ｔ－ＣＯ</w:t>
      </w:r>
      <w:r>
        <w:rPr>
          <w:rFonts w:hint="eastAsia" w:asciiTheme="minorEastAsia" w:hAnsiTheme="minorEastAsia"/>
          <w:color w:val="auto"/>
          <w:sz w:val="16"/>
          <w:u w:val="none"/>
        </w:rPr>
        <w:t>２</w:t>
      </w:r>
      <w:r>
        <w:rPr>
          <w:rFonts w:hint="eastAsia"/>
          <w:color w:val="auto"/>
          <w:sz w:val="24"/>
          <w:u w:val="none"/>
        </w:rPr>
        <w:t>）当たり金○，○○○円（うち消費税及び地方消費税○○○円）とする。</w:t>
      </w:r>
    </w:p>
    <w:p>
      <w:pPr>
        <w:pStyle w:val="18"/>
        <w:spacing w:line="355" w:lineRule="exact"/>
        <w:ind w:leftChars="0" w:hanging="178" w:hangingChars="81"/>
        <w:jc w:val="both"/>
        <w:rPr>
          <w:rFonts w:hint="default"/>
          <w:color w:val="auto"/>
          <w:sz w:val="24"/>
          <w:u w:val="none"/>
        </w:rPr>
      </w:pPr>
      <w:r>
        <w:rPr>
          <w:rFonts w:hint="eastAsia"/>
          <w:color w:val="auto"/>
          <w:sz w:val="24"/>
          <w:u w:val="none"/>
        </w:rPr>
        <w:t>（実施状況の調査）</w:t>
      </w:r>
    </w:p>
    <w:p>
      <w:pPr>
        <w:pStyle w:val="18"/>
        <w:spacing w:line="355" w:lineRule="exact"/>
        <w:ind w:leftChars="0" w:hanging="178" w:hangingChars="81"/>
        <w:jc w:val="both"/>
        <w:rPr>
          <w:rFonts w:hint="default"/>
          <w:color w:val="auto"/>
          <w:sz w:val="24"/>
          <w:u w:val="none"/>
        </w:rPr>
      </w:pPr>
      <w:r>
        <w:rPr>
          <w:rFonts w:hint="eastAsia"/>
          <w:color w:val="auto"/>
          <w:sz w:val="24"/>
          <w:u w:val="none"/>
        </w:rPr>
        <w:t>第</w:t>
      </w:r>
      <w:r>
        <w:rPr>
          <w:rFonts w:hint="eastAsia"/>
          <w:strike w:val="0"/>
          <w:dstrike w:val="0"/>
          <w:color w:val="auto"/>
          <w:sz w:val="24"/>
          <w:u w:val="none"/>
        </w:rPr>
        <w:t>５</w:t>
      </w:r>
      <w:r>
        <w:rPr>
          <w:rFonts w:hint="eastAsia"/>
          <w:color w:val="auto"/>
          <w:sz w:val="24"/>
          <w:u w:val="none"/>
        </w:rPr>
        <w:t>条　甲は、必要があると認められるときはいつでも、委託業務の実施状況を乙に報告させ又は自らその状況を調査することができる。</w:t>
      </w:r>
    </w:p>
    <w:p>
      <w:pPr>
        <w:pStyle w:val="18"/>
        <w:spacing w:line="355" w:lineRule="exact"/>
        <w:ind w:leftChars="0" w:hanging="178" w:hangingChars="81"/>
        <w:jc w:val="both"/>
        <w:rPr>
          <w:rFonts w:hint="default"/>
          <w:color w:val="auto"/>
          <w:sz w:val="24"/>
          <w:u w:val="none"/>
        </w:rPr>
      </w:pPr>
      <w:r>
        <w:rPr>
          <w:rFonts w:hint="eastAsia"/>
          <w:color w:val="auto"/>
          <w:sz w:val="24"/>
          <w:u w:val="none"/>
        </w:rPr>
        <w:t>（販売実績の通知）</w:t>
      </w:r>
    </w:p>
    <w:p>
      <w:pPr>
        <w:pStyle w:val="18"/>
        <w:spacing w:line="355" w:lineRule="exact"/>
        <w:ind w:leftChars="0" w:hanging="178" w:hangingChars="81"/>
        <w:jc w:val="both"/>
        <w:rPr>
          <w:rFonts w:hint="default"/>
          <w:color w:val="auto"/>
          <w:sz w:val="24"/>
          <w:u w:val="none"/>
        </w:rPr>
      </w:pPr>
      <w:r>
        <w:rPr>
          <w:rFonts w:hint="eastAsia"/>
          <w:color w:val="auto"/>
          <w:sz w:val="24"/>
          <w:u w:val="none"/>
        </w:rPr>
        <w:t>第６条　甲は、乙から紹介を受けた購入希望者と静岡県県営林</w:t>
      </w:r>
      <w:r>
        <w:rPr>
          <w:rFonts w:hint="eastAsia" w:ascii="ＭＳ 明朝" w:hAnsi="ＭＳ 明朝"/>
          <w:color w:val="auto"/>
          <w:kern w:val="0"/>
          <w:sz w:val="24"/>
          <w:u w:val="none"/>
        </w:rPr>
        <w:t>Ｊ－クレジットの売買契約を締結し、当該売買契約に基づく代金の支払いを受けたときは、乙に対し、仕様書に定める様式により販売の実績を通知するものとする。</w:t>
      </w:r>
    </w:p>
    <w:p>
      <w:pPr>
        <w:pStyle w:val="18"/>
        <w:spacing w:line="355" w:lineRule="exact"/>
        <w:ind w:leftChars="0" w:hanging="178" w:hangingChars="81"/>
        <w:jc w:val="both"/>
        <w:rPr>
          <w:rFonts w:hint="default"/>
          <w:color w:val="auto"/>
          <w:sz w:val="24"/>
          <w:u w:val="none"/>
        </w:rPr>
      </w:pPr>
      <w:r>
        <w:rPr>
          <w:rFonts w:hint="eastAsia" w:ascii="ＭＳ 明朝" w:hAnsi="ＭＳ 明朝"/>
          <w:color w:val="auto"/>
          <w:kern w:val="0"/>
          <w:sz w:val="24"/>
          <w:u w:val="none"/>
        </w:rPr>
        <w:t>２　前項に規定する通知は、販売の実績を月ごとにとりまとめ、販売の実績のあった月の翌月</w:t>
      </w:r>
      <w:r>
        <w:rPr>
          <w:rFonts w:hint="eastAsia" w:ascii="ＭＳ 明朝" w:hAnsi="ＭＳ 明朝"/>
          <w:color w:val="auto"/>
          <w:kern w:val="0"/>
          <w:sz w:val="24"/>
          <w:u w:val="none"/>
        </w:rPr>
        <w:t>10</w:t>
      </w:r>
      <w:r>
        <w:rPr>
          <w:rFonts w:hint="eastAsia" w:ascii="ＭＳ 明朝" w:hAnsi="ＭＳ 明朝"/>
          <w:color w:val="auto"/>
          <w:kern w:val="0"/>
          <w:sz w:val="24"/>
          <w:u w:val="none"/>
        </w:rPr>
        <w:t>日までに行うものとする。</w:t>
      </w:r>
    </w:p>
    <w:p>
      <w:pPr>
        <w:pStyle w:val="18"/>
        <w:spacing w:line="355" w:lineRule="exact"/>
        <w:ind w:leftChars="0" w:hanging="178" w:hangingChars="81"/>
        <w:jc w:val="both"/>
        <w:rPr>
          <w:rFonts w:hint="default"/>
          <w:color w:val="auto"/>
          <w:sz w:val="24"/>
          <w:u w:val="none"/>
        </w:rPr>
      </w:pPr>
      <w:r>
        <w:rPr>
          <w:rFonts w:hint="eastAsia"/>
          <w:color w:val="auto"/>
          <w:sz w:val="24"/>
          <w:u w:val="none"/>
        </w:rPr>
        <w:t>（委託費の支払）</w:t>
      </w:r>
    </w:p>
    <w:p>
      <w:pPr>
        <w:pStyle w:val="18"/>
        <w:spacing w:line="355" w:lineRule="exact"/>
        <w:ind w:leftChars="0" w:hanging="178" w:hangingChars="81"/>
        <w:jc w:val="both"/>
        <w:rPr>
          <w:rFonts w:hint="default"/>
          <w:color w:val="auto"/>
          <w:sz w:val="24"/>
          <w:u w:val="none"/>
        </w:rPr>
      </w:pPr>
      <w:r>
        <w:rPr>
          <w:rFonts w:hint="eastAsia"/>
          <w:color w:val="auto"/>
          <w:sz w:val="24"/>
          <w:u w:val="none"/>
        </w:rPr>
        <w:t>第７条　乙は、前条第１項に規定する通知を受けたときは、第４条に定める単価に当該通知に基づく月ごとの販売実績を乗じて得た額を委託費として、甲に請求する。</w:t>
      </w:r>
    </w:p>
    <w:p>
      <w:pPr>
        <w:pStyle w:val="18"/>
        <w:spacing w:line="355" w:lineRule="exact"/>
        <w:ind w:leftChars="0" w:hanging="178" w:hangingChars="81"/>
        <w:jc w:val="both"/>
        <w:rPr>
          <w:rFonts w:hint="default"/>
          <w:color w:val="auto"/>
          <w:sz w:val="24"/>
          <w:u w:val="none"/>
        </w:rPr>
      </w:pPr>
      <w:r>
        <w:rPr>
          <w:rFonts w:hint="eastAsia"/>
          <w:color w:val="auto"/>
          <w:sz w:val="24"/>
          <w:u w:val="none"/>
        </w:rPr>
        <w:t>２　甲は、前項の規定による請求があったときは、請求を受けた日から起算して</w:t>
      </w:r>
      <w:r>
        <w:rPr>
          <w:rFonts w:hint="eastAsia"/>
          <w:color w:val="auto"/>
          <w:sz w:val="24"/>
          <w:u w:val="none"/>
        </w:rPr>
        <w:t>30</w:t>
      </w:r>
      <w:r>
        <w:rPr>
          <w:rFonts w:hint="eastAsia"/>
          <w:color w:val="auto"/>
          <w:sz w:val="24"/>
          <w:u w:val="none"/>
        </w:rPr>
        <w:t>日以内に委託費を支払わなければならない。</w:t>
      </w:r>
    </w:p>
    <w:p>
      <w:pPr>
        <w:pStyle w:val="18"/>
        <w:spacing w:line="355" w:lineRule="exact"/>
        <w:ind w:leftChars="0" w:hanging="178" w:hangingChars="81"/>
        <w:jc w:val="both"/>
        <w:rPr>
          <w:rFonts w:hint="default"/>
          <w:color w:val="auto"/>
          <w:sz w:val="24"/>
          <w:u w:val="none"/>
        </w:rPr>
      </w:pPr>
      <w:r>
        <w:rPr>
          <w:rFonts w:hint="eastAsia"/>
          <w:color w:val="auto"/>
          <w:sz w:val="24"/>
          <w:u w:val="none"/>
        </w:rPr>
        <w:t>（契約の解除）</w:t>
      </w:r>
    </w:p>
    <w:p>
      <w:pPr>
        <w:pStyle w:val="18"/>
        <w:spacing w:line="355" w:lineRule="exact"/>
        <w:ind w:leftChars="0" w:hanging="178" w:hangingChars="81"/>
        <w:jc w:val="both"/>
        <w:rPr>
          <w:rFonts w:hint="default"/>
          <w:color w:val="auto"/>
          <w:sz w:val="24"/>
          <w:u w:val="none"/>
        </w:rPr>
      </w:pPr>
      <w:r>
        <w:rPr>
          <w:rFonts w:hint="eastAsia"/>
          <w:color w:val="auto"/>
          <w:sz w:val="24"/>
          <w:u w:val="none"/>
        </w:rPr>
        <w:t>第８条　甲は、次に掲げる一の理由が生じたときにはいつでも、この契約を解除することができる。</w:t>
      </w:r>
    </w:p>
    <w:p>
      <w:pPr>
        <w:pStyle w:val="18"/>
        <w:spacing w:line="355" w:lineRule="exact"/>
        <w:ind w:left="434" w:leftChars="100" w:right="0" w:rightChars="0" w:hanging="194" w:hangingChars="81"/>
        <w:jc w:val="both"/>
        <w:rPr>
          <w:rFonts w:hint="default"/>
          <w:color w:val="auto"/>
          <w:sz w:val="24"/>
          <w:u w:val="none"/>
        </w:rPr>
      </w:pPr>
      <w:r>
        <w:rPr>
          <w:rFonts w:hint="eastAsia" w:ascii="ＭＳ 明朝" w:hAnsi="ＭＳ 明朝" w:eastAsia="ＭＳ 明朝"/>
          <w:color w:val="auto"/>
          <w:sz w:val="24"/>
          <w:u w:val="none"/>
        </w:rPr>
        <w:t>(1)</w:t>
      </w:r>
      <w:r>
        <w:rPr>
          <w:rFonts w:hint="eastAsia"/>
          <w:color w:val="auto"/>
          <w:sz w:val="24"/>
          <w:u w:val="none"/>
        </w:rPr>
        <w:t>乙が、この契約及び仕様書に違反する行為をしたとき。</w:t>
      </w:r>
    </w:p>
    <w:p>
      <w:pPr>
        <w:pStyle w:val="18"/>
        <w:spacing w:line="355" w:lineRule="exact"/>
        <w:ind w:left="434" w:leftChars="100" w:right="0" w:rightChars="0" w:hanging="194" w:hangingChars="81"/>
        <w:jc w:val="both"/>
        <w:rPr>
          <w:rFonts w:hint="default"/>
          <w:color w:val="auto"/>
          <w:sz w:val="24"/>
          <w:u w:val="none"/>
        </w:rPr>
      </w:pPr>
      <w:r>
        <w:rPr>
          <w:rFonts w:hint="eastAsia" w:ascii="ＭＳ 明朝" w:hAnsi="ＭＳ 明朝" w:eastAsia="ＭＳ 明朝"/>
          <w:color w:val="auto"/>
          <w:sz w:val="24"/>
          <w:u w:val="none"/>
        </w:rPr>
        <w:t>(2)</w:t>
      </w:r>
      <w:r>
        <w:rPr>
          <w:rFonts w:hint="eastAsia"/>
          <w:color w:val="auto"/>
          <w:sz w:val="24"/>
          <w:u w:val="none"/>
        </w:rPr>
        <w:t>契約締結後の事業の変化により、委託業務を実施させる必要がなくなったとき。</w:t>
      </w:r>
    </w:p>
    <w:p>
      <w:pPr>
        <w:pStyle w:val="18"/>
        <w:spacing w:line="355" w:lineRule="exact"/>
        <w:ind w:left="434" w:leftChars="100" w:right="0" w:rightChars="0" w:hanging="194" w:hangingChars="81"/>
        <w:jc w:val="both"/>
        <w:rPr>
          <w:rFonts w:hint="default"/>
          <w:color w:val="auto"/>
          <w:sz w:val="24"/>
          <w:u w:val="none"/>
        </w:rPr>
      </w:pPr>
      <w:r>
        <w:rPr>
          <w:rFonts w:hint="eastAsia" w:ascii="ＭＳ 明朝" w:hAnsi="ＭＳ 明朝" w:eastAsia="ＭＳ 明朝"/>
          <w:color w:val="auto"/>
          <w:sz w:val="24"/>
          <w:u w:val="none"/>
        </w:rPr>
        <w:t>(3)</w:t>
      </w:r>
      <w:r>
        <w:rPr>
          <w:rFonts w:hint="eastAsia"/>
          <w:color w:val="auto"/>
          <w:sz w:val="24"/>
          <w:u w:val="none"/>
        </w:rPr>
        <w:t>乙が次のアからキに該当した場合</w:t>
      </w:r>
    </w:p>
    <w:p>
      <w:pPr>
        <w:pStyle w:val="18"/>
        <w:spacing w:line="355" w:lineRule="exact"/>
        <w:ind w:left="658" w:leftChars="200" w:hanging="178" w:hangingChars="81"/>
        <w:jc w:val="both"/>
        <w:rPr>
          <w:rFonts w:hint="default"/>
          <w:color w:val="auto"/>
          <w:sz w:val="24"/>
          <w:u w:val="none"/>
        </w:rPr>
      </w:pPr>
      <w:r>
        <w:rPr>
          <w:rFonts w:hint="eastAsia"/>
          <w:color w:val="auto"/>
          <w:sz w:val="24"/>
          <w:u w:val="none"/>
        </w:rPr>
        <w:t>ア　暴力団員による不当な行為の防止等に関する法律（平成３年法律第</w:t>
      </w:r>
      <w:r>
        <w:rPr>
          <w:rFonts w:hint="eastAsia"/>
          <w:color w:val="auto"/>
          <w:sz w:val="24"/>
          <w:u w:val="none"/>
        </w:rPr>
        <w:t>77</w:t>
      </w:r>
      <w:r>
        <w:rPr>
          <w:rFonts w:hint="eastAsia"/>
          <w:color w:val="auto"/>
          <w:sz w:val="24"/>
          <w:u w:val="none"/>
        </w:rPr>
        <w:t>号。以下「法」という。）第２条第２号に該当する団体（以下「暴力団」という。）</w:t>
      </w:r>
    </w:p>
    <w:p>
      <w:pPr>
        <w:pStyle w:val="18"/>
        <w:spacing w:line="355" w:lineRule="exact"/>
        <w:ind w:left="658" w:leftChars="200" w:hanging="178" w:hangingChars="81"/>
        <w:jc w:val="both"/>
        <w:rPr>
          <w:rFonts w:hint="default"/>
          <w:color w:val="auto"/>
          <w:sz w:val="24"/>
          <w:u w:val="none"/>
        </w:rPr>
      </w:pPr>
      <w:r>
        <w:rPr>
          <w:rFonts w:hint="eastAsia"/>
          <w:color w:val="auto"/>
          <w:sz w:val="24"/>
          <w:u w:val="none"/>
        </w:rPr>
        <w:t>イ　個人又は法人の代表者が暴力団員等（暴力団員による不当な行為の防止等に関する法律第２条第６号に規定する暴力団員等（暴力団員による不当な行為の防止等に関する法律第２条第６号に規定する暴力団員（以下「暴力団員」という。）又は暴力団員でなくなった日から５年を経過しない者をいう。以下同じ。）である者</w:t>
      </w:r>
    </w:p>
    <w:p>
      <w:pPr>
        <w:pStyle w:val="18"/>
        <w:spacing w:line="355" w:lineRule="exact"/>
        <w:ind w:left="658" w:leftChars="200" w:hanging="178" w:hangingChars="81"/>
        <w:jc w:val="both"/>
        <w:rPr>
          <w:rFonts w:hint="default"/>
          <w:color w:val="auto"/>
          <w:sz w:val="24"/>
          <w:u w:val="none"/>
        </w:rPr>
      </w:pPr>
      <w:r>
        <w:rPr>
          <w:rFonts w:hint="eastAsia"/>
          <w:color w:val="auto"/>
          <w:sz w:val="24"/>
          <w:u w:val="none"/>
        </w:rPr>
        <w:t>ウ　法人の役員等（法人の役員又はその支店若しくは営業所を代表する者で役員以外の者をいう。）が暴力団員等である者</w:t>
      </w:r>
    </w:p>
    <w:p>
      <w:pPr>
        <w:pStyle w:val="18"/>
        <w:spacing w:line="355" w:lineRule="exact"/>
        <w:ind w:left="658" w:leftChars="200" w:hanging="178" w:hangingChars="81"/>
        <w:jc w:val="both"/>
        <w:rPr>
          <w:rFonts w:hint="default"/>
          <w:color w:val="auto"/>
          <w:sz w:val="24"/>
          <w:u w:val="none"/>
        </w:rPr>
      </w:pPr>
      <w:r>
        <w:rPr>
          <w:rFonts w:hint="eastAsia"/>
          <w:color w:val="auto"/>
          <w:sz w:val="24"/>
          <w:u w:val="none"/>
        </w:rPr>
        <w:t>エ　自己、自社若しくは第三者の不正な利益を図る目的又は第三者に損害を与える目的をもって暴力団又は暴力団員等を利用している者</w:t>
      </w:r>
    </w:p>
    <w:p>
      <w:pPr>
        <w:pStyle w:val="18"/>
        <w:spacing w:line="355" w:lineRule="exact"/>
        <w:ind w:left="658" w:leftChars="200" w:hanging="178" w:hangingChars="81"/>
        <w:jc w:val="both"/>
        <w:rPr>
          <w:rFonts w:hint="default"/>
          <w:color w:val="auto"/>
          <w:sz w:val="24"/>
          <w:u w:val="none"/>
        </w:rPr>
      </w:pPr>
      <w:r>
        <w:rPr>
          <w:rFonts w:hint="eastAsia"/>
          <w:color w:val="auto"/>
          <w:sz w:val="24"/>
          <w:u w:val="none"/>
        </w:rPr>
        <w:t>オ　暴力団若しくは暴力団員等に対して、資金等提供若しくは便宜供与する等直接的又は積極的に暴力団の維持運営に協力し又は関与している者</w:t>
      </w:r>
    </w:p>
    <w:p>
      <w:pPr>
        <w:pStyle w:val="18"/>
        <w:spacing w:line="355" w:lineRule="exact"/>
        <w:ind w:left="658" w:leftChars="200" w:hanging="178" w:hangingChars="81"/>
        <w:jc w:val="both"/>
        <w:rPr>
          <w:rFonts w:hint="default"/>
          <w:color w:val="auto"/>
          <w:sz w:val="24"/>
          <w:u w:val="none"/>
        </w:rPr>
      </w:pPr>
      <w:r>
        <w:rPr>
          <w:rFonts w:hint="eastAsia"/>
          <w:color w:val="auto"/>
          <w:sz w:val="24"/>
          <w:u w:val="none"/>
        </w:rPr>
        <w:t>カ　暴力団又は暴力団員等と社会的に非難されるべき関係を有している者</w:t>
      </w:r>
    </w:p>
    <w:p>
      <w:pPr>
        <w:pStyle w:val="18"/>
        <w:spacing w:line="355" w:lineRule="exact"/>
        <w:ind w:left="658" w:leftChars="200" w:hanging="178" w:hangingChars="81"/>
        <w:jc w:val="both"/>
        <w:rPr>
          <w:rFonts w:hint="default"/>
          <w:color w:val="auto"/>
          <w:sz w:val="24"/>
          <w:u w:val="none"/>
        </w:rPr>
      </w:pPr>
      <w:r>
        <w:rPr>
          <w:rFonts w:hint="eastAsia"/>
          <w:color w:val="auto"/>
          <w:sz w:val="24"/>
          <w:u w:val="none"/>
        </w:rPr>
        <w:t>キ　相手方が暴力団又は暴力団員等であることを知りながら、下請契約、資材又は原材料の購入契約その他の契約を締結している者</w:t>
      </w:r>
    </w:p>
    <w:p>
      <w:pPr>
        <w:pStyle w:val="0"/>
        <w:spacing w:line="357" w:lineRule="exact"/>
        <w:ind w:leftChars="0" w:firstLineChars="0"/>
        <w:rPr>
          <w:rFonts w:hint="eastAsia" w:ascii="ＭＳ 明朝" w:hAnsi="ＭＳ 明朝" w:eastAsia="ＭＳ 明朝"/>
          <w:color w:val="auto"/>
          <w:sz w:val="24"/>
          <w:u w:val="none"/>
        </w:rPr>
      </w:pPr>
      <w:r>
        <w:rPr>
          <w:rFonts w:hint="eastAsia" w:ascii="ＭＳ 明朝" w:hAnsi="ＭＳ 明朝" w:eastAsia="ＭＳ 明朝"/>
          <w:color w:val="auto"/>
          <w:sz w:val="24"/>
          <w:u w:val="none"/>
        </w:rPr>
        <w:t>（契約の変更）</w:t>
      </w:r>
    </w:p>
    <w:p>
      <w:pPr>
        <w:pStyle w:val="0"/>
        <w:spacing w:line="357" w:lineRule="exact"/>
        <w:ind w:leftChars="0" w:hanging="180" w:hangingChars="75"/>
        <w:rPr>
          <w:rFonts w:hint="eastAsia" w:ascii="ＭＳ 明朝" w:hAnsi="ＭＳ 明朝" w:eastAsia="ＭＳ 明朝"/>
          <w:color w:val="auto"/>
          <w:sz w:val="24"/>
          <w:u w:val="none"/>
        </w:rPr>
      </w:pPr>
      <w:r>
        <w:rPr>
          <w:rFonts w:hint="eastAsia" w:ascii="ＭＳ 明朝" w:hAnsi="ＭＳ 明朝" w:eastAsia="ＭＳ 明朝"/>
          <w:color w:val="auto"/>
          <w:sz w:val="24"/>
          <w:u w:val="none"/>
        </w:rPr>
        <w:t>第９条　甲又は乙は、天災その他その責めに帰さない理由により、この契約を変更しようとするときは、その理由を記載した書面により、相手方に申し出なければならない。</w:t>
      </w:r>
    </w:p>
    <w:p>
      <w:pPr>
        <w:pStyle w:val="0"/>
        <w:spacing w:line="357" w:lineRule="exact"/>
        <w:ind w:leftChars="0" w:hanging="180" w:hangingChars="75"/>
        <w:rPr>
          <w:rFonts w:hint="eastAsia" w:ascii="ＭＳ 明朝" w:hAnsi="ＭＳ 明朝" w:eastAsia="ＭＳ 明朝"/>
          <w:color w:val="auto"/>
          <w:sz w:val="24"/>
          <w:u w:val="none"/>
        </w:rPr>
      </w:pPr>
      <w:r>
        <w:rPr>
          <w:rFonts w:hint="eastAsia" w:ascii="ＭＳ 明朝" w:hAnsi="ＭＳ 明朝" w:eastAsia="ＭＳ 明朝"/>
          <w:color w:val="auto"/>
          <w:sz w:val="24"/>
          <w:u w:val="none"/>
        </w:rPr>
        <w:t>２　甲は、必要があるときは、乙と協議の上、委託業務の内容を変更することができる。</w:t>
      </w:r>
    </w:p>
    <w:p>
      <w:pPr>
        <w:pStyle w:val="0"/>
        <w:spacing w:line="357" w:lineRule="exact"/>
        <w:ind w:leftChars="0" w:hanging="180" w:hangingChars="75"/>
        <w:rPr>
          <w:rFonts w:hint="eastAsia" w:ascii="ＭＳ 明朝" w:hAnsi="ＭＳ 明朝" w:eastAsia="ＭＳ 明朝"/>
          <w:color w:val="auto"/>
          <w:sz w:val="24"/>
          <w:u w:val="none"/>
        </w:rPr>
      </w:pPr>
      <w:r>
        <w:rPr>
          <w:rFonts w:hint="eastAsia" w:ascii="ＭＳ 明朝" w:hAnsi="ＭＳ 明朝" w:eastAsia="ＭＳ 明朝"/>
          <w:color w:val="auto"/>
          <w:sz w:val="24"/>
          <w:u w:val="none"/>
        </w:rPr>
        <w:t>（権利義務の譲渡等の禁止）</w:t>
      </w:r>
    </w:p>
    <w:p>
      <w:pPr>
        <w:pStyle w:val="0"/>
        <w:spacing w:line="357" w:lineRule="exact"/>
        <w:ind w:leftChars="0" w:hanging="180" w:hangingChars="75"/>
        <w:rPr>
          <w:rFonts w:hint="eastAsia" w:ascii="ＭＳ 明朝" w:hAnsi="ＭＳ 明朝" w:eastAsia="ＭＳ 明朝"/>
          <w:color w:val="auto"/>
          <w:spacing w:val="0"/>
          <w:sz w:val="24"/>
          <w:u w:val="none"/>
        </w:rPr>
      </w:pPr>
      <w:r>
        <w:rPr>
          <w:rFonts w:hint="eastAsia" w:ascii="ＭＳ 明朝" w:hAnsi="ＭＳ 明朝" w:eastAsia="ＭＳ 明朝"/>
          <w:color w:val="auto"/>
          <w:sz w:val="24"/>
          <w:u w:val="none"/>
        </w:rPr>
        <w:t>第</w:t>
      </w:r>
      <w:r>
        <w:rPr>
          <w:rFonts w:hint="eastAsia" w:ascii="ＭＳ 明朝" w:hAnsi="ＭＳ 明朝" w:eastAsia="ＭＳ 明朝"/>
          <w:color w:val="auto"/>
          <w:sz w:val="24"/>
          <w:u w:val="none"/>
        </w:rPr>
        <w:t>10</w:t>
      </w:r>
      <w:r>
        <w:rPr>
          <w:rFonts w:hint="eastAsia" w:ascii="ＭＳ 明朝" w:hAnsi="ＭＳ 明朝" w:eastAsia="ＭＳ 明朝"/>
          <w:color w:val="auto"/>
          <w:sz w:val="24"/>
          <w:u w:val="none"/>
        </w:rPr>
        <w:t>条　乙は、第三者に対し、委託業務の全部若しくは一部の実施を委託し、若しくは請け負わせ、又はこの契約に基づいて生じる権利義務を譲渡してはならない。ただし、書面により甲の承認を受けた場合は、この限りではない。</w:t>
      </w:r>
    </w:p>
    <w:p>
      <w:pPr>
        <w:pStyle w:val="0"/>
        <w:spacing w:line="357" w:lineRule="exact"/>
        <w:ind w:leftChars="0" w:hanging="180" w:hangingChars="75"/>
        <w:rPr>
          <w:rFonts w:hint="eastAsia" w:ascii="ＭＳ 明朝" w:hAnsi="ＭＳ 明朝" w:eastAsia="ＭＳ 明朝"/>
          <w:color w:val="auto"/>
          <w:spacing w:val="0"/>
          <w:sz w:val="24"/>
          <w:u w:val="none"/>
        </w:rPr>
      </w:pPr>
      <w:r>
        <w:rPr>
          <w:rFonts w:hint="eastAsia" w:ascii="ＭＳ 明朝" w:hAnsi="ＭＳ 明朝" w:eastAsia="ＭＳ 明朝"/>
          <w:color w:val="auto"/>
          <w:sz w:val="24"/>
          <w:u w:val="none"/>
        </w:rPr>
        <w:t>（委託費の処理）</w:t>
      </w:r>
    </w:p>
    <w:p>
      <w:pPr>
        <w:pStyle w:val="32"/>
        <w:ind w:leftChars="0" w:hanging="191" w:hangingChars="75"/>
        <w:rPr>
          <w:rFonts w:hint="eastAsia" w:ascii="ＭＳ 明朝" w:hAnsi="ＭＳ 明朝" w:eastAsia="ＭＳ 明朝"/>
          <w:color w:val="auto"/>
          <w:spacing w:val="0"/>
          <w:sz w:val="24"/>
          <w:u w:val="none"/>
        </w:rPr>
      </w:pPr>
      <w:r>
        <w:rPr>
          <w:rFonts w:hint="eastAsia" w:ascii="ＭＳ 明朝" w:hAnsi="ＭＳ 明朝" w:eastAsia="ＭＳ 明朝"/>
          <w:color w:val="auto"/>
          <w:sz w:val="24"/>
          <w:u w:val="none"/>
        </w:rPr>
        <w:t>第</w:t>
      </w:r>
      <w:r>
        <w:rPr>
          <w:rFonts w:hint="eastAsia" w:ascii="ＭＳ 明朝" w:hAnsi="ＭＳ 明朝" w:eastAsia="ＭＳ 明朝"/>
          <w:color w:val="auto"/>
          <w:sz w:val="24"/>
          <w:u w:val="none"/>
        </w:rPr>
        <w:t>11</w:t>
      </w:r>
      <w:r>
        <w:rPr>
          <w:rFonts w:hint="eastAsia" w:ascii="ＭＳ 明朝" w:hAnsi="ＭＳ 明朝" w:eastAsia="ＭＳ 明朝"/>
          <w:color w:val="auto"/>
          <w:sz w:val="24"/>
          <w:u w:val="none"/>
        </w:rPr>
        <w:t>条　甲が第８条の規定により契約を解除した場合、甲は、委託費のうち甲が認める正当な既履行部分に相当する額を、乙に支払う。</w:t>
      </w:r>
    </w:p>
    <w:p>
      <w:pPr>
        <w:pStyle w:val="32"/>
        <w:ind w:leftChars="0" w:hanging="191" w:hangingChars="75"/>
        <w:rPr>
          <w:rFonts w:hint="eastAsia" w:ascii="ＭＳ 明朝" w:hAnsi="ＭＳ 明朝" w:eastAsia="ＭＳ 明朝"/>
          <w:color w:val="auto"/>
          <w:spacing w:val="0"/>
          <w:sz w:val="24"/>
          <w:u w:val="none"/>
        </w:rPr>
      </w:pPr>
      <w:r>
        <w:rPr>
          <w:rFonts w:hint="eastAsia" w:ascii="ＭＳ 明朝" w:hAnsi="ＭＳ 明朝" w:eastAsia="ＭＳ 明朝"/>
          <w:color w:val="auto"/>
          <w:sz w:val="24"/>
          <w:u w:val="none"/>
        </w:rPr>
        <w:t>（甲による遅延利息の支払）</w:t>
      </w:r>
    </w:p>
    <w:p>
      <w:pPr>
        <w:pStyle w:val="32"/>
        <w:ind w:leftChars="0" w:hanging="191" w:hangingChars="75"/>
        <w:rPr>
          <w:rFonts w:hint="eastAsia" w:ascii="ＭＳ 明朝" w:hAnsi="ＭＳ 明朝" w:eastAsia="ＭＳ 明朝"/>
          <w:color w:val="auto"/>
          <w:spacing w:val="0"/>
          <w:sz w:val="24"/>
          <w:u w:val="none"/>
        </w:rPr>
      </w:pPr>
      <w:r>
        <w:rPr>
          <w:rFonts w:hint="eastAsia" w:ascii="ＭＳ 明朝" w:hAnsi="ＭＳ 明朝" w:eastAsia="ＭＳ 明朝"/>
          <w:color w:val="auto"/>
          <w:sz w:val="24"/>
          <w:u w:val="none"/>
        </w:rPr>
        <w:t>第</w:t>
      </w:r>
      <w:r>
        <w:rPr>
          <w:rFonts w:hint="eastAsia" w:ascii="ＭＳ 明朝" w:hAnsi="ＭＳ 明朝" w:eastAsia="ＭＳ 明朝"/>
          <w:color w:val="auto"/>
          <w:sz w:val="24"/>
          <w:u w:val="none"/>
        </w:rPr>
        <w:t>12</w:t>
      </w:r>
      <w:r>
        <w:rPr>
          <w:rFonts w:hint="eastAsia" w:ascii="ＭＳ 明朝" w:hAnsi="ＭＳ 明朝" w:eastAsia="ＭＳ 明朝"/>
          <w:color w:val="auto"/>
          <w:sz w:val="24"/>
          <w:u w:val="none"/>
        </w:rPr>
        <w:t>条　乙は、甲が第７条第２項に規定する支払期限までに支払をしない場合は、遅延日数に応じ年</w:t>
      </w:r>
      <w:r>
        <w:rPr>
          <w:rFonts w:hint="eastAsia" w:ascii="ＭＳ 明朝" w:hAnsi="ＭＳ 明朝" w:eastAsia="ＭＳ 明朝"/>
          <w:color w:val="auto"/>
          <w:sz w:val="24"/>
          <w:u w:val="none"/>
        </w:rPr>
        <w:t>3.0</w:t>
      </w:r>
      <w:r>
        <w:rPr>
          <w:rFonts w:hint="eastAsia" w:ascii="ＭＳ 明朝" w:hAnsi="ＭＳ 明朝" w:eastAsia="ＭＳ 明朝"/>
          <w:color w:val="auto"/>
          <w:sz w:val="24"/>
          <w:u w:val="none"/>
        </w:rPr>
        <w:t>パーセントの割合で計算した額の遅延利息の支払を甲に請求することができる。</w:t>
      </w:r>
    </w:p>
    <w:p>
      <w:pPr>
        <w:pStyle w:val="32"/>
        <w:ind w:leftChars="0" w:hanging="191" w:hangingChars="75"/>
        <w:rPr>
          <w:rFonts w:hint="eastAsia" w:ascii="ＭＳ 明朝" w:hAnsi="ＭＳ 明朝" w:eastAsia="ＭＳ 明朝"/>
          <w:color w:val="auto"/>
          <w:spacing w:val="0"/>
          <w:sz w:val="24"/>
          <w:u w:val="none"/>
        </w:rPr>
      </w:pPr>
      <w:r>
        <w:rPr>
          <w:rFonts w:hint="eastAsia" w:ascii="ＭＳ 明朝" w:hAnsi="ＭＳ 明朝" w:eastAsia="ＭＳ 明朝"/>
          <w:color w:val="auto"/>
          <w:sz w:val="24"/>
          <w:u w:val="none"/>
        </w:rPr>
        <w:t>（損害賠償責任）</w:t>
      </w:r>
    </w:p>
    <w:p>
      <w:pPr>
        <w:pStyle w:val="32"/>
        <w:ind w:leftChars="0" w:hanging="191" w:hangingChars="75"/>
        <w:rPr>
          <w:rFonts w:hint="eastAsia" w:ascii="ＭＳ 明朝" w:hAnsi="ＭＳ 明朝" w:eastAsia="ＭＳ 明朝"/>
          <w:color w:val="auto"/>
          <w:spacing w:val="0"/>
          <w:sz w:val="24"/>
          <w:u w:val="none"/>
        </w:rPr>
      </w:pPr>
      <w:r>
        <w:rPr>
          <w:rFonts w:hint="eastAsia" w:ascii="ＭＳ 明朝" w:hAnsi="ＭＳ 明朝" w:eastAsia="ＭＳ 明朝"/>
          <w:color w:val="auto"/>
          <w:sz w:val="24"/>
          <w:u w:val="none"/>
        </w:rPr>
        <w:t>第</w:t>
      </w:r>
      <w:r>
        <w:rPr>
          <w:rFonts w:hint="eastAsia" w:ascii="ＭＳ 明朝" w:hAnsi="ＭＳ 明朝" w:eastAsia="ＭＳ 明朝"/>
          <w:color w:val="auto"/>
          <w:sz w:val="24"/>
          <w:u w:val="none"/>
        </w:rPr>
        <w:t>13</w:t>
      </w:r>
      <w:r>
        <w:rPr>
          <w:rFonts w:hint="eastAsia" w:ascii="ＭＳ 明朝" w:hAnsi="ＭＳ 明朝" w:eastAsia="ＭＳ 明朝"/>
          <w:color w:val="auto"/>
          <w:sz w:val="24"/>
          <w:u w:val="none"/>
        </w:rPr>
        <w:t>条　乙は、次に掲げる一の理由が生じたときには、直ちにその損害を被害者に賠償しなければならない。</w:t>
      </w:r>
    </w:p>
    <w:p>
      <w:pPr>
        <w:pStyle w:val="32"/>
        <w:ind w:leftChars="0" w:hanging="191" w:hangingChars="75"/>
        <w:rPr>
          <w:rFonts w:hint="eastAsia" w:ascii="ＭＳ 明朝" w:hAnsi="ＭＳ 明朝" w:eastAsia="ＭＳ 明朝"/>
          <w:color w:val="auto"/>
          <w:sz w:val="24"/>
          <w:u w:val="none"/>
        </w:rPr>
      </w:pPr>
      <w:r>
        <w:rPr>
          <w:rFonts w:hint="eastAsia" w:ascii="ＭＳ 明朝" w:hAnsi="ＭＳ 明朝" w:eastAsia="ＭＳ 明朝"/>
          <w:color w:val="auto"/>
          <w:sz w:val="24"/>
          <w:u w:val="none"/>
        </w:rPr>
        <w:t>　</w:t>
      </w:r>
      <w:r>
        <w:rPr>
          <w:rFonts w:hint="eastAsia" w:ascii="ＭＳ 明朝" w:hAnsi="ＭＳ 明朝" w:eastAsia="ＭＳ 明朝"/>
          <w:color w:val="auto"/>
          <w:sz w:val="24"/>
          <w:u w:val="none"/>
        </w:rPr>
        <w:t>(1)</w:t>
      </w:r>
      <w:r>
        <w:rPr>
          <w:rFonts w:hint="eastAsia" w:ascii="ＭＳ 明朝" w:hAnsi="ＭＳ 明朝" w:eastAsia="ＭＳ 明朝"/>
          <w:color w:val="auto"/>
          <w:sz w:val="24"/>
          <w:u w:val="none"/>
        </w:rPr>
        <w:t>乙が、委託業務の実施に関し、甲又は第三者に損害を与えたとき。</w:t>
      </w:r>
    </w:p>
    <w:p>
      <w:pPr>
        <w:pStyle w:val="32"/>
        <w:ind w:leftChars="0" w:hanging="648" w:hangingChars="254"/>
        <w:rPr>
          <w:rFonts w:hint="eastAsia" w:ascii="ＭＳ 明朝" w:hAnsi="ＭＳ 明朝" w:eastAsia="ＭＳ 明朝"/>
          <w:color w:val="auto"/>
          <w:sz w:val="24"/>
          <w:u w:val="none"/>
        </w:rPr>
      </w:pPr>
      <w:r>
        <w:rPr>
          <w:rFonts w:hint="eastAsia" w:ascii="ＭＳ 明朝" w:hAnsi="ＭＳ 明朝" w:eastAsia="ＭＳ 明朝"/>
          <w:color w:val="auto"/>
          <w:sz w:val="24"/>
          <w:u w:val="none"/>
        </w:rPr>
        <w:t>　</w:t>
      </w:r>
      <w:r>
        <w:rPr>
          <w:rFonts w:hint="eastAsia" w:ascii="ＭＳ 明朝" w:hAnsi="ＭＳ 明朝" w:eastAsia="ＭＳ 明朝"/>
          <w:color w:val="auto"/>
          <w:sz w:val="24"/>
          <w:u w:val="none"/>
        </w:rPr>
        <w:t>(2)</w:t>
      </w:r>
      <w:r>
        <w:rPr>
          <w:rFonts w:hint="eastAsia" w:ascii="ＭＳ 明朝" w:hAnsi="ＭＳ 明朝" w:eastAsia="ＭＳ 明朝"/>
          <w:color w:val="auto"/>
          <w:sz w:val="24"/>
          <w:u w:val="none"/>
        </w:rPr>
        <w:t>第８条の規定によりこの契約が解除された場合において、乙が甲に損害を与えたとき。</w:t>
      </w:r>
    </w:p>
    <w:p>
      <w:pPr>
        <w:pStyle w:val="32"/>
        <w:ind w:leftChars="0" w:hanging="191" w:hangingChars="75"/>
        <w:rPr>
          <w:rFonts w:hint="eastAsia" w:ascii="ＭＳ 明朝" w:hAnsi="ＭＳ 明朝" w:eastAsia="ＭＳ 明朝"/>
          <w:color w:val="auto"/>
          <w:sz w:val="24"/>
          <w:u w:val="none"/>
        </w:rPr>
      </w:pPr>
      <w:r>
        <w:rPr>
          <w:rFonts w:hint="eastAsia" w:ascii="ＭＳ 明朝" w:hAnsi="ＭＳ 明朝" w:eastAsia="ＭＳ 明朝"/>
          <w:color w:val="auto"/>
          <w:sz w:val="24"/>
          <w:u w:val="none"/>
        </w:rPr>
        <w:t>（秘密の保持）</w:t>
      </w:r>
    </w:p>
    <w:p>
      <w:pPr>
        <w:pStyle w:val="32"/>
        <w:ind w:leftChars="0" w:hanging="191" w:hangingChars="75"/>
        <w:rPr>
          <w:rFonts w:hint="eastAsia" w:ascii="ＭＳ 明朝" w:hAnsi="ＭＳ 明朝" w:eastAsia="ＭＳ 明朝"/>
          <w:color w:val="auto"/>
          <w:sz w:val="24"/>
          <w:u w:val="none"/>
        </w:rPr>
      </w:pPr>
      <w:r>
        <w:rPr>
          <w:rFonts w:hint="eastAsia" w:ascii="ＭＳ 明朝" w:hAnsi="ＭＳ 明朝" w:eastAsia="ＭＳ 明朝"/>
          <w:color w:val="auto"/>
          <w:sz w:val="24"/>
          <w:u w:val="none"/>
        </w:rPr>
        <w:t>第</w:t>
      </w:r>
      <w:r>
        <w:rPr>
          <w:rFonts w:hint="eastAsia" w:ascii="ＭＳ 明朝" w:hAnsi="ＭＳ 明朝" w:eastAsia="ＭＳ 明朝"/>
          <w:color w:val="auto"/>
          <w:sz w:val="24"/>
          <w:u w:val="none"/>
        </w:rPr>
        <w:t>14</w:t>
      </w:r>
      <w:r>
        <w:rPr>
          <w:rFonts w:hint="eastAsia" w:ascii="ＭＳ 明朝" w:hAnsi="ＭＳ 明朝" w:eastAsia="ＭＳ 明朝"/>
          <w:color w:val="auto"/>
          <w:sz w:val="24"/>
          <w:u w:val="none"/>
        </w:rPr>
        <w:t>条　乙は、委託業務の処理上知り得た秘密及び県の行政事務に関する事項を第三者に漏らしてはならない。</w:t>
      </w:r>
    </w:p>
    <w:p>
      <w:pPr>
        <w:pStyle w:val="32"/>
        <w:ind w:leftChars="0" w:hanging="191" w:hangingChars="75"/>
        <w:rPr>
          <w:rFonts w:hint="eastAsia" w:ascii="ＭＳ 明朝" w:hAnsi="ＭＳ 明朝" w:eastAsia="ＭＳ 明朝"/>
          <w:color w:val="auto"/>
          <w:sz w:val="24"/>
          <w:u w:val="none"/>
        </w:rPr>
      </w:pPr>
      <w:r>
        <w:rPr>
          <w:rFonts w:hint="eastAsia" w:ascii="ＭＳ 明朝" w:hAnsi="ＭＳ 明朝" w:eastAsia="ＭＳ 明朝"/>
          <w:color w:val="auto"/>
          <w:sz w:val="24"/>
          <w:u w:val="none"/>
        </w:rPr>
        <w:t>（個人情報の取扱い）</w:t>
      </w:r>
    </w:p>
    <w:p>
      <w:pPr>
        <w:pStyle w:val="32"/>
        <w:ind w:leftChars="0" w:hanging="191" w:hangingChars="75"/>
        <w:rPr>
          <w:rFonts w:hint="eastAsia" w:ascii="ＭＳ 明朝" w:hAnsi="ＭＳ 明朝" w:eastAsia="ＭＳ 明朝"/>
          <w:color w:val="auto"/>
          <w:sz w:val="24"/>
          <w:u w:val="none"/>
        </w:rPr>
      </w:pPr>
      <w:r>
        <w:rPr>
          <w:rFonts w:hint="eastAsia" w:ascii="ＭＳ 明朝" w:hAnsi="ＭＳ 明朝" w:eastAsia="ＭＳ 明朝"/>
          <w:color w:val="auto"/>
          <w:sz w:val="24"/>
          <w:u w:val="none"/>
        </w:rPr>
        <w:t>第</w:t>
      </w:r>
      <w:r>
        <w:rPr>
          <w:rFonts w:hint="eastAsia" w:ascii="ＭＳ 明朝" w:hAnsi="ＭＳ 明朝" w:eastAsia="ＭＳ 明朝"/>
          <w:color w:val="auto"/>
          <w:sz w:val="24"/>
          <w:u w:val="none"/>
        </w:rPr>
        <w:t>15</w:t>
      </w:r>
      <w:r>
        <w:rPr>
          <w:rFonts w:hint="eastAsia" w:ascii="ＭＳ 明朝" w:hAnsi="ＭＳ 明朝" w:eastAsia="ＭＳ 明朝"/>
          <w:color w:val="auto"/>
          <w:sz w:val="24"/>
          <w:u w:val="none"/>
        </w:rPr>
        <w:t>条　乙は、別記「個人情報取扱特記事項」に基づき、委託業務により知り得た個人情報の保護に万全を期すものとし、委託業務の実施以外の目的には一切使用しないものとする。</w:t>
      </w:r>
    </w:p>
    <w:p>
      <w:pPr>
        <w:pStyle w:val="32"/>
        <w:ind w:leftChars="0" w:hanging="191" w:hangingChars="75"/>
        <w:rPr>
          <w:rFonts w:hint="eastAsia" w:ascii="ＭＳ 明朝" w:hAnsi="ＭＳ 明朝" w:eastAsia="ＭＳ 明朝"/>
          <w:color w:val="auto"/>
          <w:sz w:val="24"/>
          <w:u w:val="none"/>
        </w:rPr>
      </w:pPr>
      <w:r>
        <w:rPr>
          <w:rFonts w:hint="eastAsia" w:ascii="ＭＳ 明朝" w:hAnsi="ＭＳ 明朝" w:eastAsia="ＭＳ 明朝"/>
          <w:color w:val="auto"/>
          <w:sz w:val="24"/>
          <w:u w:val="none"/>
        </w:rPr>
        <w:t>（合意管轄）</w:t>
      </w:r>
    </w:p>
    <w:p>
      <w:pPr>
        <w:pStyle w:val="32"/>
        <w:ind w:leftChars="0" w:hanging="191" w:hangingChars="75"/>
        <w:rPr>
          <w:rFonts w:hint="eastAsia" w:ascii="ＭＳ 明朝" w:hAnsi="ＭＳ 明朝" w:eastAsia="ＭＳ 明朝"/>
          <w:color w:val="auto"/>
          <w:sz w:val="24"/>
          <w:u w:val="none"/>
        </w:rPr>
      </w:pPr>
      <w:r>
        <w:rPr>
          <w:rFonts w:hint="eastAsia" w:ascii="ＭＳ 明朝" w:hAnsi="ＭＳ 明朝" w:eastAsia="ＭＳ 明朝"/>
          <w:color w:val="auto"/>
          <w:sz w:val="24"/>
          <w:u w:val="none"/>
        </w:rPr>
        <w:t>第</w:t>
      </w:r>
      <w:r>
        <w:rPr>
          <w:rFonts w:hint="eastAsia" w:ascii="ＭＳ 明朝" w:hAnsi="ＭＳ 明朝" w:eastAsia="ＭＳ 明朝"/>
          <w:color w:val="auto"/>
          <w:sz w:val="24"/>
          <w:u w:val="none"/>
        </w:rPr>
        <w:t>16</w:t>
      </w:r>
      <w:r>
        <w:rPr>
          <w:rFonts w:hint="eastAsia" w:ascii="ＭＳ 明朝" w:hAnsi="ＭＳ 明朝" w:eastAsia="ＭＳ 明朝"/>
          <w:color w:val="auto"/>
          <w:sz w:val="24"/>
          <w:u w:val="none"/>
        </w:rPr>
        <w:t>条　乙は、この契約に関する訴訟について、静岡地方裁判所を管轄裁判所とすることに合意する。</w:t>
      </w:r>
    </w:p>
    <w:p>
      <w:pPr>
        <w:pStyle w:val="32"/>
        <w:ind w:leftChars="0" w:hanging="191" w:hangingChars="75"/>
        <w:rPr>
          <w:rFonts w:hint="eastAsia" w:ascii="ＭＳ 明朝" w:hAnsi="ＭＳ 明朝" w:eastAsia="ＭＳ 明朝"/>
          <w:color w:val="auto"/>
          <w:spacing w:val="0"/>
          <w:sz w:val="24"/>
          <w:u w:val="none"/>
        </w:rPr>
      </w:pPr>
      <w:r>
        <w:rPr>
          <w:rFonts w:hint="eastAsia" w:ascii="ＭＳ 明朝" w:hAnsi="ＭＳ 明朝" w:eastAsia="ＭＳ 明朝"/>
          <w:color w:val="auto"/>
          <w:sz w:val="24"/>
          <w:u w:val="none"/>
        </w:rPr>
        <w:t>（定めのない事項）</w:t>
      </w:r>
    </w:p>
    <w:p>
      <w:pPr>
        <w:pStyle w:val="18"/>
        <w:spacing w:line="355" w:lineRule="exact"/>
        <w:ind w:leftChars="0" w:hanging="180" w:hangingChars="75"/>
        <w:jc w:val="both"/>
        <w:rPr>
          <w:rFonts w:hint="default"/>
          <w:color w:val="auto"/>
          <w:sz w:val="24"/>
          <w:u w:val="none"/>
        </w:rPr>
      </w:pPr>
      <w:r>
        <w:rPr>
          <w:rFonts w:hint="eastAsia" w:ascii="ＭＳ 明朝" w:hAnsi="ＭＳ 明朝" w:eastAsia="ＭＳ 明朝"/>
          <w:color w:val="auto"/>
          <w:sz w:val="24"/>
          <w:u w:val="none"/>
        </w:rPr>
        <w:t>第</w:t>
      </w:r>
      <w:r>
        <w:rPr>
          <w:rFonts w:hint="eastAsia" w:ascii="ＭＳ 明朝" w:hAnsi="ＭＳ 明朝" w:eastAsia="ＭＳ 明朝"/>
          <w:color w:val="auto"/>
          <w:sz w:val="24"/>
          <w:u w:val="none"/>
        </w:rPr>
        <w:t>17</w:t>
      </w:r>
      <w:r>
        <w:rPr>
          <w:rFonts w:hint="eastAsia" w:ascii="ＭＳ 明朝" w:hAnsi="ＭＳ 明朝" w:eastAsia="ＭＳ 明朝"/>
          <w:color w:val="auto"/>
          <w:sz w:val="24"/>
          <w:u w:val="none"/>
        </w:rPr>
        <w:t>条　この契約に定めるもののほか、必要な事項について、甲乙協議の上決定するものとする。</w:t>
      </w:r>
    </w:p>
    <w:p>
      <w:pPr>
        <w:pStyle w:val="18"/>
        <w:spacing w:line="355" w:lineRule="exact"/>
        <w:ind w:leftChars="0" w:hanging="180" w:hangingChars="75"/>
        <w:jc w:val="both"/>
        <w:rPr>
          <w:rFonts w:hint="default"/>
          <w:color w:val="auto"/>
          <w:sz w:val="24"/>
          <w:u w:val="none"/>
        </w:rPr>
      </w:pPr>
    </w:p>
    <w:p>
      <w:pPr>
        <w:pStyle w:val="18"/>
        <w:spacing w:line="355" w:lineRule="exact"/>
        <w:ind w:leftChars="0" w:hanging="180" w:hangingChars="75"/>
        <w:jc w:val="both"/>
        <w:rPr>
          <w:rFonts w:hint="default"/>
          <w:color w:val="auto"/>
          <w:sz w:val="24"/>
          <w:u w:val="none"/>
        </w:rPr>
      </w:pPr>
    </w:p>
    <w:p>
      <w:pPr>
        <w:pStyle w:val="18"/>
        <w:spacing w:after="340" w:afterLines="0" w:afterAutospacing="0" w:line="346" w:lineRule="exact"/>
        <w:ind w:firstLine="240"/>
        <w:jc w:val="both"/>
        <w:rPr>
          <w:rFonts w:hint="default"/>
          <w:color w:val="auto"/>
          <w:sz w:val="24"/>
          <w:u w:val="none"/>
        </w:rPr>
      </w:pPr>
      <w:r>
        <w:rPr>
          <w:rFonts w:hint="default"/>
          <w:color w:val="auto"/>
          <w:sz w:val="24"/>
          <w:u w:val="none"/>
        </w:rPr>
        <w:t>上記契約の締結を証するため、この契約書</w:t>
      </w:r>
      <w:r>
        <w:rPr>
          <w:rFonts w:hint="eastAsia"/>
          <w:color w:val="auto"/>
          <w:sz w:val="24"/>
          <w:u w:val="none"/>
        </w:rPr>
        <w:t>２</w:t>
      </w:r>
      <w:r>
        <w:rPr>
          <w:rFonts w:hint="default"/>
          <w:color w:val="auto"/>
          <w:sz w:val="24"/>
          <w:u w:val="none"/>
        </w:rPr>
        <w:t>通を作成し、</w:t>
      </w:r>
      <w:r>
        <w:rPr>
          <w:rFonts w:hint="eastAsia"/>
          <w:color w:val="auto"/>
          <w:sz w:val="24"/>
          <w:u w:val="none"/>
        </w:rPr>
        <w:t>甲</w:t>
      </w:r>
      <w:r>
        <w:rPr>
          <w:rFonts w:hint="default"/>
          <w:color w:val="auto"/>
          <w:sz w:val="24"/>
          <w:u w:val="none"/>
        </w:rPr>
        <w:t>と</w:t>
      </w:r>
      <w:r>
        <w:rPr>
          <w:rFonts w:hint="eastAsia"/>
          <w:color w:val="auto"/>
          <w:sz w:val="24"/>
          <w:u w:val="none"/>
        </w:rPr>
        <w:t>乙</w:t>
      </w:r>
      <w:r>
        <w:rPr>
          <w:rFonts w:hint="default"/>
          <w:color w:val="auto"/>
          <w:sz w:val="24"/>
          <w:u w:val="none"/>
        </w:rPr>
        <w:t>が両者記名押印の上、各自その</w:t>
      </w:r>
      <w:r>
        <w:rPr>
          <w:rFonts w:hint="eastAsia"/>
          <w:color w:val="auto"/>
          <w:sz w:val="24"/>
          <w:u w:val="none"/>
        </w:rPr>
        <w:t>１</w:t>
      </w:r>
      <w:r>
        <w:rPr>
          <w:rFonts w:hint="default"/>
          <w:color w:val="auto"/>
          <w:sz w:val="24"/>
          <w:u w:val="none"/>
        </w:rPr>
        <w:t>通を保有するものとする。</w:t>
      </w:r>
    </w:p>
    <w:p>
      <w:pPr>
        <w:pStyle w:val="18"/>
        <w:spacing w:after="340" w:afterLines="0" w:afterAutospacing="0" w:line="344" w:lineRule="exact"/>
        <w:ind w:firstLine="880" w:firstLineChars="400"/>
        <w:rPr>
          <w:rFonts w:hint="default"/>
          <w:color w:val="auto"/>
          <w:sz w:val="24"/>
          <w:u w:val="none"/>
        </w:rPr>
      </w:pPr>
      <w:r>
        <w:rPr>
          <w:rFonts w:hint="default"/>
          <w:color w:val="auto"/>
          <w:sz w:val="24"/>
          <w:u w:val="none"/>
        </w:rPr>
        <w:t xml:space="preserve"> </w:t>
      </w:r>
      <w:r>
        <w:rPr>
          <w:rFonts w:hint="eastAsia"/>
          <w:color w:val="auto"/>
          <w:sz w:val="24"/>
          <w:u w:val="none"/>
        </w:rPr>
        <w:t>　</w:t>
      </w:r>
      <w:r>
        <w:rPr>
          <w:rFonts w:hint="default"/>
          <w:color w:val="auto"/>
          <w:sz w:val="24"/>
          <w:u w:val="none"/>
        </w:rPr>
        <w:t>年</w:t>
      </w:r>
      <w:r>
        <w:rPr>
          <w:rFonts w:hint="default"/>
          <w:color w:val="auto"/>
          <w:sz w:val="24"/>
          <w:u w:val="none"/>
        </w:rPr>
        <w:t xml:space="preserve"> </w:t>
      </w:r>
      <w:r>
        <w:rPr>
          <w:rFonts w:hint="eastAsia"/>
          <w:color w:val="auto"/>
          <w:sz w:val="24"/>
          <w:u w:val="none"/>
        </w:rPr>
        <w:t>　</w:t>
      </w:r>
      <w:r>
        <w:rPr>
          <w:rFonts w:hint="default"/>
          <w:color w:val="auto"/>
          <w:sz w:val="24"/>
          <w:u w:val="none"/>
        </w:rPr>
        <w:t>月</w:t>
      </w:r>
      <w:r>
        <w:rPr>
          <w:rFonts w:hint="default"/>
          <w:color w:val="auto"/>
          <w:sz w:val="24"/>
          <w:u w:val="none"/>
        </w:rPr>
        <w:t xml:space="preserve"> </w:t>
      </w:r>
      <w:r>
        <w:rPr>
          <w:rFonts w:hint="eastAsia"/>
          <w:color w:val="auto"/>
          <w:sz w:val="24"/>
          <w:u w:val="none"/>
        </w:rPr>
        <w:t>　</w:t>
      </w:r>
      <w:r>
        <w:rPr>
          <w:rFonts w:hint="default"/>
          <w:color w:val="auto"/>
          <w:sz w:val="24"/>
          <w:u w:val="none"/>
        </w:rPr>
        <w:t>日</w:t>
      </w:r>
    </w:p>
    <w:p>
      <w:pPr>
        <w:pStyle w:val="18"/>
        <w:spacing w:after="180" w:afterLines="50" w:afterAutospacing="0" w:line="344" w:lineRule="exact"/>
        <w:ind w:left="2019"/>
        <w:rPr>
          <w:rFonts w:hint="default"/>
          <w:color w:val="auto"/>
          <w:sz w:val="24"/>
          <w:u w:val="none"/>
        </w:rPr>
      </w:pPr>
      <w:r>
        <w:rPr>
          <w:rFonts w:hint="eastAsia"/>
          <w:color w:val="auto"/>
          <w:sz w:val="24"/>
          <w:u w:val="none"/>
        </w:rPr>
        <w:t>甲　静岡県静岡市葵区追手町９番６号</w:t>
      </w:r>
    </w:p>
    <w:p>
      <w:pPr>
        <w:pStyle w:val="18"/>
        <w:tabs>
          <w:tab w:val="left" w:leader="none" w:pos="6685"/>
          <w:tab w:val="left" w:leader="none" w:pos="6850"/>
        </w:tabs>
        <w:spacing w:after="340" w:afterLines="0" w:afterAutospacing="0" w:line="344" w:lineRule="exact"/>
        <w:ind w:left="3140"/>
        <w:rPr>
          <w:rFonts w:hint="default"/>
          <w:color w:val="auto"/>
          <w:sz w:val="24"/>
          <w:u w:val="none"/>
        </w:rPr>
      </w:pPr>
      <w:r>
        <w:rPr>
          <w:rFonts w:hint="eastAsia"/>
          <w:color w:val="auto"/>
          <w:sz w:val="24"/>
          <w:u w:val="none"/>
        </w:rPr>
        <w:t>静岡</w:t>
      </w:r>
      <w:r>
        <w:rPr>
          <w:rFonts w:hint="default"/>
          <w:color w:val="auto"/>
          <w:sz w:val="24"/>
          <w:u w:val="none"/>
        </w:rPr>
        <w:t>県知事</w:t>
      </w:r>
      <w:r>
        <w:rPr>
          <w:rFonts w:hint="eastAsia"/>
          <w:color w:val="auto"/>
          <w:sz w:val="24"/>
          <w:u w:val="none"/>
        </w:rPr>
        <w:t>　　　　　　　　　　　　</w:t>
      </w:r>
      <w:r>
        <w:rPr>
          <w:rFonts w:hint="default"/>
          <w:color w:val="auto"/>
          <w:sz w:val="24"/>
          <w:u w:val="none"/>
        </w:rPr>
        <w:t>印</w:t>
      </w:r>
    </w:p>
    <w:p>
      <w:pPr>
        <w:pStyle w:val="18"/>
        <w:spacing w:after="180" w:afterLines="50" w:afterAutospacing="0" w:line="344" w:lineRule="exact"/>
        <w:ind w:left="2019"/>
        <w:rPr>
          <w:rFonts w:hint="default"/>
          <w:color w:val="auto"/>
          <w:sz w:val="24"/>
          <w:u w:val="none"/>
        </w:rPr>
      </w:pPr>
      <w:r>
        <w:rPr>
          <w:rFonts w:hint="eastAsia"/>
          <w:color w:val="auto"/>
          <w:sz w:val="24"/>
          <w:u w:val="none"/>
        </w:rPr>
        <w:t>乙　</w:t>
      </w:r>
      <w:r>
        <w:rPr>
          <w:rFonts w:hint="default"/>
          <w:color w:val="auto"/>
          <w:sz w:val="24"/>
          <w:u w:val="none"/>
        </w:rPr>
        <w:t>住所</w:t>
      </w:r>
    </w:p>
    <w:p>
      <w:pPr>
        <w:pStyle w:val="18"/>
        <w:spacing w:line="344" w:lineRule="exact"/>
        <w:ind w:left="2020" w:firstLine="440" w:firstLineChars="200"/>
        <w:rPr>
          <w:rFonts w:hint="default"/>
          <w:color w:val="auto"/>
          <w:u w:val="none"/>
        </w:rPr>
      </w:pPr>
      <w:r>
        <w:rPr>
          <w:rFonts w:hint="default"/>
          <w:color w:val="auto"/>
          <w:sz w:val="24"/>
          <w:u w:val="none"/>
        </w:rPr>
        <w:t>氏名</w:t>
      </w:r>
      <w:r>
        <w:rPr>
          <w:rFonts w:hint="default"/>
          <w:color w:val="auto"/>
          <w:sz w:val="24"/>
          <w:u w:val="none"/>
        </w:rPr>
        <w:tab/>
      </w:r>
      <w:r>
        <w:rPr>
          <w:rFonts w:hint="eastAsia"/>
          <w:color w:val="auto"/>
          <w:sz w:val="24"/>
          <w:u w:val="none"/>
        </w:rPr>
        <w:t>　　　　　　　　　　　　　　　　</w:t>
      </w:r>
      <w:r>
        <w:rPr>
          <w:rFonts w:hint="default"/>
          <w:color w:val="auto"/>
          <w:sz w:val="24"/>
          <w:u w:val="none"/>
        </w:rPr>
        <w:t>印</w:t>
      </w:r>
    </w:p>
    <w:sectPr>
      <w:pgSz w:w="11900" w:h="16840"/>
      <w:pgMar w:top="1304" w:right="1417" w:bottom="1304" w:left="1417" w:header="1214" w:footer="851"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docDefaults>
  <w:style w:type="paragraph" w:styleId="0" w:default="1">
    <w:name w:val="Normal"/>
    <w:next w:val="0"/>
    <w:link w:val="0"/>
    <w:uiPriority w:val="0"/>
    <w:rPr>
      <w:rFonts w:eastAsia="Times New Roman"/>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17"/>
    <w:uiPriority w:val="0"/>
    <w:rPr>
      <w:rFonts w:ascii="ＭＳ 明朝" w:hAnsi="ＭＳ 明朝" w:eastAsia="ＭＳ 明朝"/>
      <w:u w:val="none" w:color="auto"/>
      <w:shd w:val="clear" w:color="auto" w:fill="auto"/>
    </w:rPr>
  </w:style>
  <w:style w:type="character" w:styleId="16" w:customStyle="1">
    <w:name w:val="本文|1_"/>
    <w:basedOn w:val="10"/>
    <w:next w:val="16"/>
    <w:link w:val="18"/>
    <w:uiPriority w:val="0"/>
    <w:rPr>
      <w:rFonts w:ascii="ＭＳ 明朝" w:hAnsi="ＭＳ 明朝" w:eastAsia="ＭＳ 明朝"/>
      <w:sz w:val="22"/>
      <w:u w:val="none" w:color="auto"/>
      <w:shd w:val="clear" w:color="auto" w:fill="auto"/>
    </w:rPr>
  </w:style>
  <w:style w:type="paragraph" w:styleId="17" w:customStyle="1">
    <w:name w:val="見出し #1|1"/>
    <w:basedOn w:val="0"/>
    <w:next w:val="17"/>
    <w:link w:val="15"/>
    <w:uiPriority w:val="0"/>
    <w:pPr>
      <w:spacing w:after="320" w:afterLines="0" w:afterAutospacing="0"/>
      <w:jc w:val="center"/>
      <w:outlineLvl w:val="0"/>
    </w:pPr>
    <w:rPr>
      <w:rFonts w:ascii="ＭＳ 明朝" w:hAnsi="ＭＳ 明朝" w:eastAsia="ＭＳ 明朝"/>
    </w:rPr>
  </w:style>
  <w:style w:type="paragraph" w:styleId="18" w:customStyle="1">
    <w:name w:val="本文|1"/>
    <w:basedOn w:val="0"/>
    <w:next w:val="18"/>
    <w:link w:val="16"/>
    <w:uiPriority w:val="0"/>
    <w:pPr>
      <w:spacing w:line="379" w:lineRule="auto"/>
    </w:pPr>
    <w:rPr>
      <w:rFonts w:ascii="ＭＳ 明朝" w:hAnsi="ＭＳ 明朝" w:eastAsia="ＭＳ 明朝"/>
      <w:sz w:val="22"/>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style>
  <w:style w:type="character" w:styleId="21" w:customStyle="1">
    <w:name w:val="コメント文字列 (文字)"/>
    <w:basedOn w:val="10"/>
    <w:next w:val="21"/>
    <w:link w:val="20"/>
    <w:uiPriority w:val="0"/>
    <w:rPr>
      <w:rFonts w:eastAsia="Times New Roman"/>
      <w:color w:val="000000"/>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eastAsia="Times New Roman"/>
      <w:b w:val="1"/>
      <w:color w:val="000000"/>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eastAsia="Times New Roman"/>
      <w:color w:val="000000"/>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eastAsia="Times New Roman"/>
      <w:color w:val="000000"/>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customStyle="1">
    <w:name w:val="ルポ"/>
    <w:next w:val="32"/>
    <w:link w:val="0"/>
    <w:uiPriority w:val="0"/>
    <w:qFormat/>
    <w:pPr>
      <w:widowControl w:val="0"/>
      <w:wordWrap w:val="0"/>
      <w:autoSpaceDE w:val="0"/>
      <w:autoSpaceDN w:val="0"/>
      <w:adjustRightInd w:val="0"/>
      <w:spacing w:line="357" w:lineRule="exact"/>
      <w:jc w:val="both"/>
    </w:pPr>
    <w:rPr>
      <w:rFonts w:ascii="ＭＳ 明朝" w:hAnsi="ＭＳ 明朝"/>
      <w:spacing w:val="15"/>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332</TotalTime>
  <Pages>3</Pages>
  <Words>18</Words>
  <Characters>2370</Characters>
  <Application>JUST Note</Application>
  <Lines>102</Lines>
  <Paragraphs>59</Paragraphs>
  <CharactersWithSpaces>2442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keiyaku020401</dc:title>
  <dc:creator>01008431</dc:creator>
  <cp:lastModifiedBy>松村　泰代</cp:lastModifiedBy>
  <cp:lastPrinted>2026-03-10T05:28:06Z</cp:lastPrinted>
  <dcterms:created xsi:type="dcterms:W3CDTF">2025-01-14T01:44:00Z</dcterms:created>
  <dcterms:modified xsi:type="dcterms:W3CDTF">2026-04-20T08:23:35Z</dcterms:modified>
  <cp:revision>8</cp:revision>
</cp:coreProperties>
</file>