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color w:val="auto"/>
          <w:sz w:val="24"/>
        </w:rPr>
      </w:pPr>
      <w:r>
        <w:rPr>
          <w:rFonts w:hint="eastAsia" w:ascii="ＭＳ 明朝" w:hAnsi="ＭＳ 明朝" w:eastAsia="ＭＳ 明朝"/>
          <w:color w:val="auto"/>
          <w:spacing w:val="114"/>
          <w:sz w:val="24"/>
          <w:fitText w:val="1920" w:id="1"/>
        </w:rPr>
        <w:t>出推第</w:t>
      </w:r>
      <w:r>
        <w:rPr>
          <w:rFonts w:hint="eastAsia" w:ascii="ＭＳ 明朝" w:hAnsi="ＭＳ 明朝" w:eastAsia="ＭＳ 明朝"/>
          <w:color w:val="auto"/>
          <w:spacing w:val="114"/>
          <w:sz w:val="24"/>
          <w:fitText w:val="1920" w:id="1"/>
        </w:rPr>
        <w:t>69</w:t>
      </w:r>
      <w:r>
        <w:rPr>
          <w:rFonts w:hint="eastAsia" w:ascii="ＭＳ 明朝" w:hAnsi="ＭＳ 明朝" w:eastAsia="ＭＳ 明朝"/>
          <w:color w:val="auto"/>
          <w:spacing w:val="1"/>
          <w:sz w:val="24"/>
          <w:fitText w:val="1920" w:id="1"/>
        </w:rPr>
        <w:t>号</w:t>
      </w:r>
    </w:p>
    <w:p>
      <w:pPr>
        <w:pStyle w:val="0"/>
        <w:wordWrap w:val="0"/>
        <w:jc w:val="right"/>
        <w:rPr>
          <w:rFonts w:hint="eastAsia" w:ascii="ＭＳ 明朝" w:hAnsi="ＭＳ 明朝" w:eastAsia="ＭＳ 明朝"/>
          <w:color w:val="auto"/>
        </w:rPr>
      </w:pPr>
      <w:r>
        <w:rPr>
          <w:rFonts w:hint="eastAsia" w:ascii="ＭＳ 明朝" w:hAnsi="ＭＳ 明朝" w:eastAsia="ＭＳ 明朝"/>
          <w:color w:val="auto"/>
          <w:spacing w:val="4"/>
          <w:w w:val="87"/>
          <w:sz w:val="24"/>
          <w:fitText w:val="1920" w:id="2"/>
        </w:rPr>
        <w:t>令和７年</w:t>
      </w:r>
      <w:r>
        <w:rPr>
          <w:rFonts w:hint="eastAsia" w:ascii="ＭＳ 明朝" w:hAnsi="ＭＳ 明朝" w:eastAsia="ＭＳ 明朝"/>
          <w:color w:val="auto"/>
          <w:spacing w:val="4"/>
          <w:w w:val="87"/>
          <w:sz w:val="24"/>
          <w:fitText w:val="1920" w:id="2"/>
        </w:rPr>
        <w:t>12</w:t>
      </w:r>
      <w:r>
        <w:rPr>
          <w:rFonts w:hint="eastAsia" w:ascii="ＭＳ 明朝" w:hAnsi="ＭＳ 明朝" w:eastAsia="ＭＳ 明朝"/>
          <w:color w:val="auto"/>
          <w:spacing w:val="4"/>
          <w:w w:val="87"/>
          <w:sz w:val="24"/>
          <w:fitText w:val="1920" w:id="2"/>
        </w:rPr>
        <w:t>月</w:t>
      </w:r>
      <w:r>
        <w:rPr>
          <w:rFonts w:hint="eastAsia" w:ascii="ＭＳ 明朝" w:hAnsi="ＭＳ 明朝" w:eastAsia="ＭＳ 明朝"/>
          <w:color w:val="auto"/>
          <w:spacing w:val="4"/>
          <w:w w:val="87"/>
          <w:sz w:val="24"/>
          <w:fitText w:val="1920" w:id="2"/>
        </w:rPr>
        <w:t>11</w:t>
      </w:r>
      <w:r>
        <w:rPr>
          <w:rFonts w:hint="eastAsia" w:ascii="ＭＳ 明朝" w:hAnsi="ＭＳ 明朝" w:eastAsia="ＭＳ 明朝"/>
          <w:color w:val="auto"/>
          <w:spacing w:val="5"/>
          <w:w w:val="87"/>
          <w:sz w:val="24"/>
          <w:fitText w:val="1920" w:id="2"/>
        </w:rPr>
        <w:t>日</w:t>
      </w:r>
    </w:p>
    <w:p>
      <w:pPr>
        <w:pStyle w:val="0"/>
        <w:wordWrap w:val="0"/>
        <w:jc w:val="right"/>
        <w:rPr>
          <w:rFonts w:hint="eastAsia" w:ascii="ＭＳ 明朝" w:hAnsi="ＭＳ 明朝" w:eastAsia="ＭＳ 明朝"/>
          <w:color w:val="auto"/>
        </w:rPr>
      </w:pPr>
    </w:p>
    <w:p>
      <w:pPr>
        <w:pStyle w:val="0"/>
        <w:wordWrap w:val="0"/>
        <w:jc w:val="left"/>
        <w:rPr>
          <w:rFonts w:hint="eastAsia" w:ascii="ＭＳ 明朝" w:hAnsi="ＭＳ 明朝" w:eastAsia="ＭＳ 明朝"/>
          <w:color w:val="auto"/>
          <w:sz w:val="24"/>
        </w:rPr>
      </w:pPr>
      <w:r>
        <w:rPr>
          <w:rFonts w:hint="eastAsia" w:ascii="ＭＳ 明朝" w:hAnsi="ＭＳ 明朝" w:eastAsia="ＭＳ 明朝"/>
          <w:color w:val="auto"/>
          <w:sz w:val="24"/>
        </w:rPr>
        <w:t>各位</w:t>
      </w:r>
    </w:p>
    <w:p>
      <w:pPr>
        <w:pStyle w:val="0"/>
        <w:wordWrap w:val="0"/>
        <w:jc w:val="left"/>
        <w:rPr>
          <w:rFonts w:hint="eastAsia" w:ascii="ＭＳ 明朝" w:hAnsi="ＭＳ 明朝" w:eastAsia="ＭＳ 明朝"/>
          <w:color w:val="auto"/>
          <w:sz w:val="24"/>
        </w:rPr>
      </w:pPr>
    </w:p>
    <w:p>
      <w:pPr>
        <w:pStyle w:val="0"/>
        <w:wordWrap w:val="0"/>
        <w:jc w:val="right"/>
        <w:rPr>
          <w:rFonts w:hint="eastAsia" w:ascii="ＭＳ 明朝" w:hAnsi="ＭＳ 明朝" w:eastAsia="ＭＳ 明朝"/>
          <w:color w:val="auto"/>
          <w:sz w:val="24"/>
        </w:rPr>
      </w:pPr>
      <w:r>
        <w:rPr>
          <w:rFonts w:hint="eastAsia" w:ascii="ＭＳ 明朝" w:hAnsi="ＭＳ 明朝" w:eastAsia="ＭＳ 明朝"/>
          <w:color w:val="auto"/>
          <w:sz w:val="24"/>
        </w:rPr>
        <w:t>静岡県出納局集中化推進課長</w:t>
      </w:r>
    </w:p>
    <w:p>
      <w:pPr>
        <w:pStyle w:val="0"/>
        <w:wordWrap w:val="0"/>
        <w:jc w:val="right"/>
        <w:rPr>
          <w:rFonts w:hint="eastAsia" w:ascii="ＭＳ 明朝" w:hAnsi="ＭＳ 明朝" w:eastAsia="ＭＳ 明朝"/>
          <w:color w:val="auto"/>
          <w:sz w:val="24"/>
        </w:rPr>
      </w:pPr>
    </w:p>
    <w:p>
      <w:pPr>
        <w:pStyle w:val="0"/>
        <w:wordWrap w:val="0"/>
        <w:jc w:val="right"/>
        <w:rPr>
          <w:rFonts w:hint="eastAsia" w:ascii="ＭＳ 明朝" w:hAnsi="ＭＳ 明朝" w:eastAsia="ＭＳ 明朝"/>
          <w:color w:val="auto"/>
          <w:sz w:val="24"/>
        </w:rPr>
      </w:pPr>
    </w:p>
    <w:p>
      <w:pPr>
        <w:pStyle w:val="0"/>
        <w:wordWrap w:val="0"/>
        <w:jc w:val="center"/>
        <w:rPr>
          <w:rFonts w:hint="eastAsia" w:ascii="ＭＳ 明朝" w:hAnsi="ＭＳ 明朝" w:eastAsia="ＭＳ 明朝"/>
          <w:color w:val="auto"/>
          <w:sz w:val="24"/>
        </w:rPr>
      </w:pPr>
      <w:r>
        <w:rPr>
          <w:rFonts w:hint="eastAsia" w:ascii="ＭＳ 明朝" w:hAnsi="ＭＳ 明朝" w:eastAsia="ＭＳ 明朝"/>
          <w:color w:val="auto"/>
          <w:sz w:val="24"/>
        </w:rPr>
        <w:t>静岡県旅費計算システムの更新にかかる情報提供について（依頼）</w:t>
      </w:r>
    </w:p>
    <w:p>
      <w:pPr>
        <w:pStyle w:val="0"/>
        <w:wordWrap w:val="0"/>
        <w:jc w:val="center"/>
        <w:rPr>
          <w:rFonts w:hint="eastAsia" w:ascii="ＭＳ 明朝" w:hAnsi="ＭＳ 明朝" w:eastAsia="ＭＳ 明朝"/>
          <w:color w:val="auto"/>
          <w:sz w:val="24"/>
        </w:rPr>
      </w:pPr>
    </w:p>
    <w:p>
      <w:pPr>
        <w:pStyle w:val="0"/>
        <w:wordWrap w:val="0"/>
        <w:jc w:val="center"/>
        <w:rPr>
          <w:rFonts w:hint="eastAsia" w:ascii="ＭＳ 明朝" w:hAnsi="ＭＳ 明朝" w:eastAsia="ＭＳ 明朝"/>
          <w:color w:val="auto"/>
          <w:sz w:val="24"/>
        </w:rPr>
      </w:pPr>
    </w:p>
    <w:p>
      <w:pPr>
        <w:pStyle w:val="0"/>
        <w:wordWrap w:val="0"/>
        <w:ind w:left="480" w:leftChars="0" w:right="0" w:rightChars="0" w:firstLine="240" w:firstLineChars="100"/>
        <w:jc w:val="left"/>
        <w:rPr>
          <w:rFonts w:hint="eastAsia" w:ascii="ＭＳ 明朝" w:hAnsi="ＭＳ 明朝" w:eastAsia="ＭＳ 明朝"/>
          <w:color w:val="auto"/>
          <w:sz w:val="24"/>
        </w:rPr>
      </w:pPr>
      <w:r>
        <w:rPr>
          <w:rFonts w:hint="eastAsia" w:ascii="ＭＳ 明朝" w:hAnsi="ＭＳ 明朝" w:eastAsia="ＭＳ 明朝"/>
          <w:color w:val="auto"/>
          <w:sz w:val="24"/>
        </w:rPr>
        <w:t>平素は県政の推進について格別のご協力を賜り、厚くお礼申し上げます。</w:t>
      </w:r>
    </w:p>
    <w:p>
      <w:pPr>
        <w:pStyle w:val="0"/>
        <w:tabs>
          <w:tab w:val="left" w:leader="none" w:pos="142"/>
        </w:tabs>
        <w:ind w:left="480" w:leftChars="0" w:right="0" w:rightChars="0" w:firstLine="240" w:firstLineChars="100"/>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さて、本県では独自の旅費計算システムを構築し、平成</w:t>
      </w:r>
      <w:r>
        <w:rPr>
          <w:rFonts w:hint="eastAsia" w:ascii="ＭＳ 明朝" w:hAnsi="ＭＳ 明朝" w:eastAsia="ＭＳ 明朝"/>
          <w:color w:val="auto"/>
          <w:spacing w:val="0"/>
          <w:w w:val="100"/>
          <w:position w:val="0"/>
          <w:sz w:val="24"/>
          <w:shd w:val="clear" w:color="auto" w:fill="auto"/>
        </w:rPr>
        <w:t xml:space="preserve"> 14</w:t>
      </w:r>
      <w:r>
        <w:rPr>
          <w:rFonts w:hint="eastAsia" w:ascii="ＭＳ 明朝" w:hAnsi="ＭＳ 明朝" w:eastAsia="ＭＳ 明朝"/>
          <w:color w:val="auto"/>
          <w:spacing w:val="0"/>
          <w:w w:val="100"/>
          <w:position w:val="0"/>
          <w:sz w:val="24"/>
          <w:shd w:val="clear" w:color="auto" w:fill="auto"/>
        </w:rPr>
        <w:t>年度から運用してきましたが、全庁的なシステムの調達方針の見直しに伴い、これまでの独自開発中心のシステム開発からパッケージ、クラウド製品への移行を前提に、新たな次期旅費計算システムの調達を予定しているところです。</w:t>
      </w:r>
    </w:p>
    <w:p>
      <w:pPr>
        <w:pStyle w:val="0"/>
        <w:tabs>
          <w:tab w:val="left" w:leader="none" w:pos="142"/>
        </w:tabs>
        <w:ind w:left="480" w:leftChars="0" w:right="0" w:righ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ついては</w:t>
      </w:r>
      <w:r>
        <w:rPr>
          <w:rFonts w:hint="eastAsia" w:ascii="ＭＳ 明朝" w:hAnsi="ＭＳ 明朝" w:eastAsia="ＭＳ 明朝"/>
          <w:color w:val="auto"/>
          <w:spacing w:val="0"/>
          <w:w w:val="100"/>
          <w:position w:val="0"/>
          <w:sz w:val="24"/>
          <w:shd w:val="clear" w:color="auto" w:fill="auto"/>
        </w:rPr>
        <w:t>システム</w:t>
      </w:r>
      <w:r>
        <w:rPr>
          <w:rFonts w:hint="eastAsia" w:ascii="ＭＳ 明朝" w:hAnsi="ＭＳ 明朝" w:eastAsia="ＭＳ 明朝"/>
          <w:color w:val="auto"/>
          <w:sz w:val="24"/>
        </w:rPr>
        <w:t>調達の参考とするため、貴社製品について、具体的な機能及び費用等の情報提供を依頼します。</w:t>
      </w:r>
    </w:p>
    <w:p>
      <w:pPr>
        <w:pStyle w:val="0"/>
        <w:tabs>
          <w:tab w:val="left" w:leader="none" w:pos="142"/>
        </w:tabs>
        <w:ind w:left="480" w:leftChars="0" w:right="0" w:rightChars="0" w:firstLine="240" w:firstLineChars="100"/>
        <w:rPr>
          <w:rFonts w:hint="eastAsia" w:ascii="ＭＳ 明朝" w:hAnsi="ＭＳ 明朝" w:eastAsia="ＭＳ 明朝"/>
          <w:color w:val="auto"/>
          <w:sz w:val="24"/>
        </w:rPr>
      </w:pPr>
    </w:p>
    <w:p>
      <w:pPr>
        <w:pStyle w:val="18"/>
        <w:keepNext w:val="0"/>
        <w:keepLines w:val="0"/>
        <w:widowControl w:val="0"/>
        <w:numPr>
          <w:ilvl w:val="0"/>
          <w:numId w:val="1"/>
        </w:numPr>
        <w:shd w:val="clear" w:color="auto" w:fill="auto"/>
        <w:spacing w:before="0" w:beforeLines="0" w:beforeAutospacing="0" w:line="120" w:lineRule="atLeast"/>
        <w:ind w:left="420" w:leftChars="0" w:right="0" w:rightChars="0" w:hanging="420" w:firstLineChars="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依頼の目的</w:t>
      </w:r>
    </w:p>
    <w:p>
      <w:pPr>
        <w:pStyle w:val="0"/>
        <w:wordWrap w:val="0"/>
        <w:spacing w:before="0" w:beforeLines="0" w:beforeAutospacing="0" w:after="140" w:afterLines="0" w:afterAutospacing="0" w:line="240" w:lineRule="auto"/>
        <w:ind w:left="480" w:leftChars="0" w:right="0" w:rightChars="0" w:firstLine="240" w:firstLineChars="100"/>
        <w:jc w:val="left"/>
        <w:rPr>
          <w:rFonts w:hint="eastAsia" w:ascii="ＭＳ 明朝" w:hAnsi="ＭＳ 明朝" w:eastAsia="ＭＳ 明朝"/>
          <w:color w:val="auto"/>
          <w:sz w:val="24"/>
        </w:rPr>
      </w:pPr>
      <w:r>
        <w:rPr>
          <w:rFonts w:hint="eastAsia" w:ascii="ＭＳ 明朝" w:hAnsi="ＭＳ 明朝" w:eastAsia="ＭＳ 明朝"/>
          <w:color w:val="auto"/>
          <w:sz w:val="24"/>
        </w:rPr>
        <w:t>本県</w:t>
      </w:r>
      <w:r>
        <w:rPr>
          <w:rFonts w:hint="eastAsia" w:ascii="ＭＳ 明朝" w:hAnsi="ＭＳ 明朝" w:eastAsia="ＭＳ 明朝"/>
          <w:color w:val="auto"/>
          <w:spacing w:val="0"/>
          <w:w w:val="100"/>
          <w:position w:val="0"/>
          <w:sz w:val="24"/>
          <w:shd w:val="clear" w:color="auto" w:fill="auto"/>
        </w:rPr>
        <w:t>における旅費計算業務について、ソフトウェア調達のための要件定義資料の参考とするため、貴社製品が有している機能がどの程度機能要件と一致しているかなどを調査するものです。</w:t>
      </w:r>
    </w:p>
    <w:p>
      <w:pPr>
        <w:pStyle w:val="18"/>
        <w:keepNext w:val="0"/>
        <w:keepLines w:val="0"/>
        <w:widowControl w:val="0"/>
        <w:numPr>
          <w:ilvl w:val="0"/>
          <w:numId w:val="1"/>
        </w:numPr>
        <w:shd w:val="clear" w:color="auto" w:fill="auto"/>
        <w:spacing w:before="0" w:beforeLines="0" w:beforeAutospacing="0" w:line="240" w:lineRule="auto"/>
        <w:ind w:left="420" w:leftChars="0" w:right="0" w:rightChars="0" w:hanging="420" w:firstLineChars="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情報の提供を依頼する旅費計算システムの種類</w:t>
      </w:r>
    </w:p>
    <w:p>
      <w:pPr>
        <w:pStyle w:val="18"/>
        <w:keepNext w:val="0"/>
        <w:keepLines w:val="0"/>
        <w:widowControl w:val="0"/>
        <w:numPr>
          <w:numId w:val="0"/>
        </w:numPr>
        <w:shd w:val="clear" w:color="auto" w:fill="auto"/>
        <w:spacing w:before="0" w:beforeLines="0" w:beforeAutospacing="0" w:line="120" w:lineRule="atLeast"/>
        <w:ind w:left="420" w:leftChars="0" w:right="0" w:rightChars="0" w:firstLine="240" w:firstLineChars="10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貴社が提供する旅費計算業務に係る機能を有するパッケージソフトウェアやクラウドサービスが対象です。</w:t>
      </w:r>
    </w:p>
    <w:p>
      <w:pPr>
        <w:pStyle w:val="18"/>
        <w:keepNext w:val="0"/>
        <w:keepLines w:val="0"/>
        <w:widowControl w:val="0"/>
        <w:numPr>
          <w:ilvl w:val="0"/>
          <w:numId w:val="2"/>
        </w:numPr>
        <w:shd w:val="clear" w:color="auto" w:fill="auto"/>
        <w:spacing w:before="0" w:beforeLines="0" w:beforeAutospacing="0" w:line="120" w:lineRule="atLeast"/>
        <w:ind w:left="420" w:leftChars="0" w:right="0" w:rightChars="0" w:hanging="42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新システム</w:t>
      </w:r>
      <w:r>
        <w:rPr>
          <w:rFonts w:hint="eastAsia" w:ascii="ＭＳ 明朝" w:hAnsi="ＭＳ 明朝" w:eastAsia="ＭＳ 明朝"/>
          <w:color w:val="auto"/>
          <w:spacing w:val="0"/>
          <w:w w:val="100"/>
          <w:position w:val="0"/>
          <w:sz w:val="24"/>
          <w:shd w:val="clear" w:color="auto" w:fill="auto"/>
        </w:rPr>
        <w:t>導入</w:t>
      </w:r>
      <w:r>
        <w:rPr>
          <w:rFonts w:hint="eastAsia" w:ascii="ＭＳ 明朝" w:hAnsi="ＭＳ 明朝" w:eastAsia="ＭＳ 明朝"/>
          <w:color w:val="auto"/>
          <w:sz w:val="24"/>
        </w:rPr>
        <w:t>方針</w:t>
      </w:r>
    </w:p>
    <w:p>
      <w:pPr>
        <w:pStyle w:val="18"/>
        <w:keepNext w:val="0"/>
        <w:keepLines w:val="0"/>
        <w:widowControl w:val="0"/>
        <w:numPr>
          <w:numId w:val="0"/>
        </w:numPr>
        <w:shd w:val="clear" w:color="auto" w:fill="auto"/>
        <w:spacing w:before="0" w:beforeLines="0" w:beforeAutospacing="0" w:line="120" w:lineRule="atLeast"/>
        <w:ind w:left="420" w:leftChars="0" w:right="0" w:rightChars="0" w:firstLine="240" w:firstLineChars="100"/>
        <w:jc w:val="left"/>
        <w:rPr>
          <w:rFonts w:hint="eastAsia" w:ascii="ＭＳ 明朝" w:hAnsi="ＭＳ 明朝" w:eastAsia="ＭＳ 明朝"/>
          <w:color w:val="auto"/>
          <w:sz w:val="24"/>
        </w:rPr>
      </w:pPr>
      <w:r>
        <w:rPr>
          <w:rFonts w:hint="eastAsia" w:ascii="ＭＳ 明朝" w:hAnsi="ＭＳ 明朝" w:eastAsia="ＭＳ 明朝"/>
          <w:color w:val="auto"/>
          <w:sz w:val="24"/>
        </w:rPr>
        <w:t>新システムの導入に当たっては、長期利用に耐えうる安定性、将来的な拡張性、構築・運用コストの効率性及び他自治体の動向等を勘案しつつ検討します。現時点における基本的な方向性は以下のとおりです。</w:t>
      </w:r>
    </w:p>
    <w:p>
      <w:pPr>
        <w:pStyle w:val="18"/>
        <w:keepNext w:val="0"/>
        <w:keepLines w:val="0"/>
        <w:widowControl w:val="0"/>
        <w:numPr>
          <w:ilvl w:val="0"/>
          <w:numId w:val="3"/>
        </w:numPr>
        <w:shd w:val="clear" w:color="auto" w:fill="auto"/>
        <w:spacing w:before="0" w:beforeLines="0" w:beforeAutospacing="0" w:line="120" w:lineRule="atLeast"/>
        <w:ind w:leftChars="0" w:right="0" w:righ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システム改修等に係る財政面・運用面の負担を低減するため、自治体や国機関等の公的機関で運用実績のあるシステムの導入を前提とする。</w:t>
      </w:r>
    </w:p>
    <w:p>
      <w:pPr>
        <w:pStyle w:val="18"/>
        <w:keepNext w:val="0"/>
        <w:keepLines w:val="0"/>
        <w:widowControl w:val="0"/>
        <w:numPr>
          <w:ilvl w:val="0"/>
          <w:numId w:val="3"/>
        </w:numPr>
        <w:shd w:val="clear" w:color="auto" w:fill="auto"/>
        <w:spacing w:before="0" w:beforeLines="0" w:beforeAutospacing="0" w:line="120" w:lineRule="atLeast"/>
        <w:ind w:leftChars="0" w:right="0" w:righ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担当職員の業務効率化を図るとともに、事務処理誤りを低減する。</w:t>
      </w:r>
    </w:p>
    <w:p>
      <w:pPr>
        <w:pStyle w:val="18"/>
        <w:keepNext w:val="0"/>
        <w:keepLines w:val="0"/>
        <w:widowControl w:val="0"/>
        <w:numPr>
          <w:ilvl w:val="0"/>
          <w:numId w:val="3"/>
        </w:numPr>
        <w:shd w:val="clear" w:color="auto" w:fill="auto"/>
        <w:spacing w:before="0" w:beforeLines="0" w:beforeAutospacing="0" w:line="120" w:lineRule="atLeast"/>
        <w:ind w:leftChars="0" w:right="0" w:righ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知事部局、教育委員会、県警の３部局に導入を行う。</w:t>
      </w:r>
    </w:p>
    <w:p>
      <w:pPr>
        <w:pStyle w:val="18"/>
        <w:keepNext w:val="0"/>
        <w:keepLines w:val="0"/>
        <w:widowControl w:val="0"/>
        <w:numPr>
          <w:ilvl w:val="0"/>
          <w:numId w:val="3"/>
        </w:numPr>
        <w:shd w:val="clear" w:color="auto" w:fill="auto"/>
        <w:spacing w:before="0" w:beforeLines="0" w:beforeAutospacing="0" w:line="120" w:lineRule="atLeast"/>
        <w:ind w:leftChars="0" w:right="0" w:righ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極力、カスタマイズが発生しないようにパッケージに機能や帳票等を合わせる。</w:t>
      </w:r>
    </w:p>
    <w:p>
      <w:pPr>
        <w:pStyle w:val="18"/>
        <w:keepNext w:val="0"/>
        <w:keepLines w:val="0"/>
        <w:widowControl w:val="0"/>
        <w:numPr>
          <w:ilvl w:val="0"/>
          <w:numId w:val="3"/>
        </w:numPr>
        <w:shd w:val="clear" w:color="auto" w:fill="auto"/>
        <w:spacing w:before="0" w:beforeLines="0" w:beforeAutospacing="0" w:line="120" w:lineRule="atLeast"/>
        <w:ind w:leftChars="0" w:right="0" w:righ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パッケージの場合は県の情報処理基盤上に構築する。</w:t>
      </w:r>
    </w:p>
    <w:p>
      <w:pPr>
        <w:pStyle w:val="18"/>
        <w:keepNext w:val="0"/>
        <w:keepLines w:val="0"/>
        <w:widowControl w:val="0"/>
        <w:numPr>
          <w:numId w:val="0"/>
        </w:numPr>
        <w:shd w:val="clear" w:color="auto" w:fill="auto"/>
        <w:spacing w:before="0" w:beforeLines="0" w:beforeAutospacing="0" w:line="120" w:lineRule="atLeast"/>
        <w:ind w:left="1080" w:leftChars="0" w:right="0" w:rightChars="0" w:firstLine="0" w:firstLineChars="0"/>
        <w:jc w:val="left"/>
        <w:rPr>
          <w:rFonts w:hint="eastAsia" w:ascii="ＭＳ 明朝" w:hAnsi="ＭＳ 明朝" w:eastAsia="ＭＳ 明朝"/>
          <w:color w:val="auto"/>
          <w:sz w:val="24"/>
        </w:rPr>
      </w:pPr>
    </w:p>
    <w:p>
      <w:pPr>
        <w:pStyle w:val="18"/>
        <w:keepNext w:val="0"/>
        <w:keepLines w:val="0"/>
        <w:widowControl w:val="0"/>
        <w:numPr>
          <w:ilvl w:val="0"/>
          <w:numId w:val="2"/>
        </w:numPr>
        <w:shd w:val="clear" w:color="auto" w:fill="auto"/>
        <w:spacing w:before="0" w:beforeLines="0" w:beforeAutospacing="0" w:line="120" w:lineRule="atLeast"/>
        <w:ind w:left="420" w:leftChars="0" w:right="0" w:rightChars="0" w:hanging="42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情報提供に係る前提条件</w:t>
      </w:r>
    </w:p>
    <w:p>
      <w:pPr>
        <w:pStyle w:val="0"/>
        <w:keepNext w:val="0"/>
        <w:keepLines w:val="0"/>
        <w:widowControl w:val="0"/>
        <w:numPr>
          <w:numId w:val="0"/>
        </w:numPr>
        <w:shd w:val="clear" w:color="auto" w:fill="auto"/>
        <w:wordWrap w:val="0"/>
        <w:spacing w:before="0" w:beforeLines="0" w:beforeAutospacing="0" w:line="120" w:lineRule="atLeast"/>
        <w:ind w:left="480" w:leftChars="0" w:right="0" w:rightChars="0" w:firstLine="240" w:firstLineChars="100"/>
        <w:jc w:val="left"/>
        <w:rPr>
          <w:rFonts w:hint="eastAsia" w:ascii="ＭＳ 明朝" w:hAnsi="ＭＳ 明朝" w:eastAsia="ＭＳ 明朝"/>
          <w:color w:val="auto"/>
          <w:sz w:val="24"/>
        </w:rPr>
      </w:pPr>
      <w:r>
        <w:rPr>
          <w:rFonts w:hint="eastAsia" w:ascii="ＭＳ 明朝" w:hAnsi="ＭＳ 明朝" w:eastAsia="ＭＳ 明朝"/>
          <w:color w:val="auto"/>
          <w:sz w:val="24"/>
        </w:rPr>
        <w:t>情報提供に係る前提条件は、以下のとおりです。ただし、より効果的、効率的な</w:t>
      </w:r>
    </w:p>
    <w:p>
      <w:pPr>
        <w:pStyle w:val="0"/>
        <w:keepNext w:val="0"/>
        <w:keepLines w:val="0"/>
        <w:widowControl w:val="0"/>
        <w:numPr>
          <w:numId w:val="0"/>
        </w:numPr>
        <w:shd w:val="clear" w:color="auto" w:fill="auto"/>
        <w:wordWrap w:val="0"/>
        <w:spacing w:before="0" w:beforeLines="0" w:beforeAutospacing="0" w:after="140" w:afterLines="0" w:afterAutospacing="0" w:line="120" w:lineRule="atLeast"/>
        <w:ind w:left="480" w:leftChars="0" w:right="0" w:rightChars="0" w:firstLine="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提案がある場合等においてはこの限りではなく、提案可能とします。</w:t>
      </w:r>
    </w:p>
    <w:p>
      <w:pPr>
        <w:pStyle w:val="18"/>
        <w:keepNext w:val="0"/>
        <w:keepLines w:val="0"/>
        <w:widowControl w:val="0"/>
        <w:numPr>
          <w:numId w:val="0"/>
        </w:numPr>
        <w:shd w:val="clear" w:color="auto" w:fill="auto"/>
        <w:spacing w:before="0" w:beforeLines="0" w:beforeAutospacing="0" w:line="120" w:lineRule="atLeast"/>
        <w:ind w:left="0" w:leftChars="0" w:right="0" w:rightChars="0" w:firstLine="240" w:firstLineChars="100"/>
        <w:jc w:val="left"/>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１</w:t>
      </w:r>
      <w:r>
        <w:rPr>
          <w:rFonts w:hint="eastAsia" w:ascii="ＭＳ 明朝" w:hAnsi="ＭＳ 明朝" w:eastAsia="ＭＳ 明朝"/>
          <w:color w:val="auto"/>
          <w:sz w:val="24"/>
        </w:rPr>
        <w:t>)</w:t>
      </w:r>
      <w:r>
        <w:rPr>
          <w:rFonts w:hint="eastAsia" w:ascii="ＭＳ 明朝" w:hAnsi="ＭＳ 明朝" w:eastAsia="ＭＳ 明朝"/>
          <w:color w:val="auto"/>
          <w:sz w:val="24"/>
        </w:rPr>
        <w:t>情報提供の対象等</w:t>
      </w:r>
    </w:p>
    <w:p>
      <w:pPr>
        <w:pStyle w:val="18"/>
        <w:keepNext w:val="0"/>
        <w:keepLines w:val="0"/>
        <w:widowControl w:val="0"/>
        <w:numPr>
          <w:numId w:val="0"/>
        </w:numPr>
        <w:shd w:val="clear" w:color="auto" w:fill="auto"/>
        <w:spacing w:before="0" w:beforeLines="0" w:beforeAutospacing="0" w:line="120" w:lineRule="atLeast"/>
        <w:ind w:left="420" w:leftChars="0" w:right="0" w:rightChars="0" w:firstLine="240" w:firstLineChars="100"/>
        <w:jc w:val="left"/>
        <w:rPr>
          <w:rFonts w:hint="eastAsia" w:ascii="ＭＳ 明朝" w:hAnsi="ＭＳ 明朝" w:eastAsia="ＭＳ 明朝"/>
          <w:color w:val="auto"/>
          <w:sz w:val="24"/>
        </w:rPr>
      </w:pPr>
      <w:r>
        <w:rPr>
          <w:rFonts w:hint="eastAsia" w:ascii="ＭＳ 明朝" w:hAnsi="ＭＳ 明朝" w:eastAsia="ＭＳ 明朝"/>
          <w:color w:val="auto"/>
          <w:sz w:val="24"/>
        </w:rPr>
        <w:t>情報提供の対象システムは、要件定義書案に記載の機能や帳票</w:t>
      </w:r>
      <w:r>
        <w:rPr>
          <w:rFonts w:hint="eastAsia" w:ascii="ＭＳ 明朝" w:hAnsi="ＭＳ 明朝" w:eastAsia="ＭＳ 明朝"/>
          <w:color w:val="auto"/>
          <w:sz w:val="24"/>
        </w:rPr>
        <w:t>(</w:t>
      </w:r>
      <w:r>
        <w:rPr>
          <w:rFonts w:hint="eastAsia" w:ascii="ＭＳ 明朝" w:hAnsi="ＭＳ 明朝" w:eastAsia="ＭＳ 明朝"/>
          <w:color w:val="auto"/>
          <w:sz w:val="24"/>
        </w:rPr>
        <w:t>一部でも可</w:t>
      </w:r>
      <w:r>
        <w:rPr>
          <w:rFonts w:hint="eastAsia" w:ascii="ＭＳ 明朝" w:hAnsi="ＭＳ 明朝" w:eastAsia="ＭＳ 明朝"/>
          <w:color w:val="auto"/>
          <w:sz w:val="24"/>
        </w:rPr>
        <w:t>)</w:t>
      </w:r>
      <w:r>
        <w:rPr>
          <w:rFonts w:hint="eastAsia" w:ascii="ＭＳ 明朝" w:hAnsi="ＭＳ 明朝" w:eastAsia="ＭＳ 明朝"/>
          <w:color w:val="auto"/>
          <w:sz w:val="24"/>
        </w:rPr>
        <w:t>を有すること。</w:t>
      </w:r>
    </w:p>
    <w:p>
      <w:pPr>
        <w:pStyle w:val="18"/>
        <w:keepNext w:val="0"/>
        <w:keepLines w:val="0"/>
        <w:widowControl w:val="0"/>
        <w:numPr>
          <w:numId w:val="0"/>
        </w:numPr>
        <w:shd w:val="clear" w:color="auto" w:fill="auto"/>
        <w:spacing w:before="0" w:beforeLines="0" w:beforeAutospacing="0" w:line="120" w:lineRule="atLeast"/>
        <w:ind w:left="0" w:leftChars="0" w:right="0" w:rightChars="0" w:firstLine="240" w:firstLineChars="100"/>
        <w:jc w:val="left"/>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２</w:t>
      </w:r>
      <w:r>
        <w:rPr>
          <w:rFonts w:hint="eastAsia" w:ascii="ＭＳ 明朝" w:hAnsi="ＭＳ 明朝" w:eastAsia="ＭＳ 明朝"/>
          <w:color w:val="auto"/>
          <w:sz w:val="24"/>
        </w:rPr>
        <w:t>)</w:t>
      </w:r>
      <w:r>
        <w:rPr>
          <w:rFonts w:hint="eastAsia" w:ascii="ＭＳ 明朝" w:hAnsi="ＭＳ 明朝" w:eastAsia="ＭＳ 明朝"/>
          <w:color w:val="auto"/>
          <w:sz w:val="24"/>
        </w:rPr>
        <w:t>新システムの種別、開発手法</w:t>
      </w:r>
    </w:p>
    <w:p>
      <w:pPr>
        <w:pStyle w:val="18"/>
        <w:keepNext w:val="0"/>
        <w:keepLines w:val="0"/>
        <w:widowControl w:val="0"/>
        <w:numPr>
          <w:ilvl w:val="0"/>
          <w:numId w:val="4"/>
        </w:numPr>
        <w:shd w:val="clear" w:color="auto" w:fill="auto"/>
        <w:spacing w:before="0" w:beforeLines="0" w:beforeAutospacing="0" w:line="120" w:lineRule="atLeast"/>
        <w:ind w:left="1080" w:leftChars="0" w:right="0" w:rightChars="0" w:hanging="42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原則は</w:t>
      </w:r>
      <w:r>
        <w:rPr>
          <w:rFonts w:hint="eastAsia" w:ascii="ＭＳ 明朝" w:hAnsi="ＭＳ 明朝" w:eastAsia="ＭＳ 明朝"/>
          <w:color w:val="auto"/>
          <w:sz w:val="24"/>
        </w:rPr>
        <w:t>SaaS</w:t>
      </w:r>
      <w:r>
        <w:rPr>
          <w:rFonts w:hint="eastAsia" w:ascii="ＭＳ 明朝" w:hAnsi="ＭＳ 明朝" w:eastAsia="ＭＳ 明朝"/>
          <w:color w:val="auto"/>
          <w:sz w:val="24"/>
        </w:rPr>
        <w:t>とするが、提案内容によりパッケージシステムも可とする。</w:t>
      </w:r>
    </w:p>
    <w:p>
      <w:pPr>
        <w:pStyle w:val="18"/>
        <w:keepNext w:val="0"/>
        <w:keepLines w:val="0"/>
        <w:widowControl w:val="0"/>
        <w:numPr>
          <w:ilvl w:val="0"/>
          <w:numId w:val="4"/>
        </w:numPr>
        <w:shd w:val="clear" w:color="auto" w:fill="auto"/>
        <w:spacing w:before="0" w:beforeLines="0" w:beforeAutospacing="0" w:line="120" w:lineRule="atLeast"/>
        <w:ind w:left="1080" w:leftChars="0" w:right="0" w:rightChars="0" w:hanging="42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Ｗｅｂシステムとし、固有のローカルプログラムを必要としないこと。</w:t>
      </w:r>
    </w:p>
    <w:p>
      <w:pPr>
        <w:pStyle w:val="18"/>
        <w:keepNext w:val="0"/>
        <w:keepLines w:val="0"/>
        <w:widowControl w:val="0"/>
        <w:numPr>
          <w:ilvl w:val="0"/>
          <w:numId w:val="4"/>
        </w:numPr>
        <w:shd w:val="clear" w:color="auto" w:fill="auto"/>
        <w:spacing w:before="0" w:beforeLines="0" w:beforeAutospacing="0" w:line="120" w:lineRule="atLeast"/>
        <w:ind w:left="1080" w:leftChars="0" w:right="0" w:rightChars="0" w:hanging="42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開発場所は事業者にて用意すること。</w:t>
      </w:r>
    </w:p>
    <w:p>
      <w:pPr>
        <w:pStyle w:val="18"/>
        <w:keepNext w:val="0"/>
        <w:keepLines w:val="0"/>
        <w:widowControl w:val="0"/>
        <w:numPr>
          <w:numId w:val="0"/>
        </w:numPr>
        <w:shd w:val="clear" w:color="auto" w:fill="auto"/>
        <w:spacing w:before="0" w:beforeLines="0" w:beforeAutospacing="0" w:line="120" w:lineRule="atLeast"/>
        <w:ind w:left="0" w:leftChars="0" w:right="0" w:rightChars="0" w:firstLine="240" w:firstLineChars="100"/>
        <w:jc w:val="left"/>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３</w:t>
      </w:r>
      <w:r>
        <w:rPr>
          <w:rFonts w:hint="eastAsia" w:ascii="ＭＳ 明朝" w:hAnsi="ＭＳ 明朝" w:eastAsia="ＭＳ 明朝"/>
          <w:color w:val="auto"/>
          <w:sz w:val="24"/>
        </w:rPr>
        <w:t>)</w:t>
      </w:r>
      <w:r>
        <w:rPr>
          <w:rFonts w:hint="eastAsia" w:ascii="ＭＳ 明朝" w:hAnsi="ＭＳ 明朝" w:eastAsia="ＭＳ 明朝"/>
          <w:color w:val="auto"/>
          <w:sz w:val="24"/>
        </w:rPr>
        <w:t>新システムのネットワーク・セキュリティ等</w:t>
      </w:r>
    </w:p>
    <w:p>
      <w:pPr>
        <w:pStyle w:val="18"/>
        <w:keepNext w:val="0"/>
        <w:keepLines w:val="0"/>
        <w:widowControl w:val="0"/>
        <w:numPr>
          <w:ilvl w:val="0"/>
          <w:numId w:val="5"/>
        </w:numPr>
        <w:shd w:val="clear" w:color="auto" w:fill="auto"/>
        <w:spacing w:before="0" w:beforeLines="0" w:beforeAutospacing="0" w:line="120" w:lineRule="atLeast"/>
        <w:ind w:left="1080" w:leftChars="0" w:right="0" w:rightChars="0" w:hanging="42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国内のデータセンター及びネットワークを利用すること。</w:t>
      </w:r>
    </w:p>
    <w:p>
      <w:pPr>
        <w:pStyle w:val="18"/>
        <w:keepNext w:val="0"/>
        <w:keepLines w:val="0"/>
        <w:widowControl w:val="0"/>
        <w:numPr>
          <w:ilvl w:val="0"/>
          <w:numId w:val="5"/>
        </w:numPr>
        <w:shd w:val="clear" w:color="auto" w:fill="auto"/>
        <w:spacing w:before="0" w:beforeLines="0" w:beforeAutospacing="0" w:line="120" w:lineRule="atLeast"/>
        <w:ind w:left="1080" w:leftChars="0" w:right="0" w:rightChars="0" w:hanging="42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地方公共団体におけるセキュリティポリシーに関するガイドライン及び本県のセキュリティポリシーを遵守すること。</w:t>
      </w:r>
    </w:p>
    <w:p>
      <w:pPr>
        <w:pStyle w:val="18"/>
        <w:keepNext w:val="0"/>
        <w:keepLines w:val="0"/>
        <w:widowControl w:val="0"/>
        <w:numPr>
          <w:ilvl w:val="0"/>
          <w:numId w:val="2"/>
        </w:numPr>
        <w:shd w:val="clear" w:color="auto" w:fill="auto"/>
        <w:spacing w:before="0" w:beforeLines="0" w:beforeAutospacing="0" w:line="120" w:lineRule="atLeast"/>
        <w:ind w:left="420" w:leftChars="0" w:right="0" w:rightChars="0" w:hanging="420" w:firstLineChars="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依頼事項</w:t>
      </w:r>
    </w:p>
    <w:p>
      <w:pPr>
        <w:pStyle w:val="0"/>
        <w:wordWrap w:val="0"/>
        <w:ind w:left="480" w:leftChars="0" w:right="0" w:rightChars="0" w:firstLine="240" w:firstLineChars="100"/>
        <w:jc w:val="left"/>
        <w:rPr>
          <w:rFonts w:hint="eastAsia" w:ascii="ＭＳ 明朝" w:hAnsi="ＭＳ 明朝" w:eastAsia="ＭＳ 明朝"/>
          <w:color w:val="auto"/>
          <w:sz w:val="24"/>
        </w:rPr>
      </w:pPr>
      <w:r>
        <w:rPr>
          <w:rFonts w:hint="eastAsia" w:ascii="ＭＳ 明朝" w:hAnsi="ＭＳ 明朝" w:eastAsia="ＭＳ 明朝"/>
          <w:color w:val="auto"/>
          <w:sz w:val="24"/>
        </w:rPr>
        <w:t>別添「静岡県旅費計算システム</w:t>
      </w:r>
      <w:r>
        <w:rPr>
          <w:rFonts w:hint="eastAsia" w:ascii="ＭＳ 明朝" w:hAnsi="ＭＳ 明朝" w:eastAsia="ＭＳ 明朝"/>
          <w:color w:val="auto"/>
          <w:sz w:val="24"/>
        </w:rPr>
        <w:t xml:space="preserve">_RFI </w:t>
      </w:r>
      <w:r>
        <w:rPr>
          <w:rFonts w:hint="eastAsia" w:ascii="ＭＳ 明朝" w:hAnsi="ＭＳ 明朝" w:eastAsia="ＭＳ 明朝"/>
          <w:color w:val="auto"/>
          <w:sz w:val="24"/>
        </w:rPr>
        <w:t>回答・提案様式」に入力し、提出をお願いします。</w:t>
      </w:r>
    </w:p>
    <w:p>
      <w:pPr>
        <w:pStyle w:val="0"/>
        <w:wordWrap w:val="0"/>
        <w:ind w:left="480" w:leftChars="0" w:right="0" w:rightChars="0" w:firstLine="240" w:firstLineChars="100"/>
        <w:jc w:val="left"/>
        <w:rPr>
          <w:rFonts w:hint="eastAsia" w:ascii="ＭＳ 明朝" w:hAnsi="ＭＳ 明朝" w:eastAsia="ＭＳ 明朝"/>
          <w:color w:val="auto"/>
          <w:sz w:val="24"/>
        </w:rPr>
      </w:pPr>
      <w:r>
        <w:rPr>
          <w:rFonts w:hint="eastAsia" w:ascii="ＭＳ 明朝" w:hAnsi="ＭＳ 明朝" w:eastAsia="ＭＳ 明朝"/>
          <w:color w:val="auto"/>
          <w:sz w:val="24"/>
        </w:rPr>
        <w:t>なお、提供可能な導入形態</w:t>
      </w:r>
      <w:r>
        <w:rPr>
          <w:rFonts w:hint="eastAsia" w:ascii="ＭＳ 明朝" w:hAnsi="ＭＳ 明朝" w:eastAsia="ＭＳ 明朝"/>
          <w:color w:val="auto"/>
          <w:sz w:val="24"/>
        </w:rPr>
        <w:t>(</w:t>
      </w:r>
      <w:r>
        <w:rPr>
          <w:rFonts w:hint="eastAsia" w:ascii="ＭＳ 明朝" w:hAnsi="ＭＳ 明朝" w:eastAsia="ＭＳ 明朝"/>
          <w:color w:val="auto"/>
          <w:sz w:val="24"/>
        </w:rPr>
        <w:t>オンプレミス</w:t>
      </w:r>
      <w:r>
        <w:rPr>
          <w:rFonts w:hint="eastAsia" w:ascii="ＭＳ 明朝" w:hAnsi="ＭＳ 明朝" w:eastAsia="ＭＳ 明朝"/>
          <w:color w:val="auto"/>
          <w:sz w:val="24"/>
        </w:rPr>
        <w:t>/</w:t>
      </w:r>
      <w:r>
        <w:rPr>
          <w:rFonts w:hint="eastAsia" w:ascii="ＭＳ 明朝" w:hAnsi="ＭＳ 明朝" w:eastAsia="ＭＳ 明朝"/>
          <w:color w:val="auto"/>
          <w:sz w:val="24"/>
        </w:rPr>
        <w:t>クラウド</w:t>
      </w:r>
      <w:r>
        <w:rPr>
          <w:rFonts w:hint="eastAsia" w:ascii="ＭＳ 明朝" w:hAnsi="ＭＳ 明朝" w:eastAsia="ＭＳ 明朝"/>
          <w:color w:val="auto"/>
          <w:sz w:val="24"/>
        </w:rPr>
        <w:t>)</w:t>
      </w:r>
      <w:r>
        <w:rPr>
          <w:rFonts w:hint="eastAsia" w:ascii="ＭＳ 明朝" w:hAnsi="ＭＳ 明朝" w:eastAsia="ＭＳ 明朝"/>
          <w:color w:val="auto"/>
          <w:sz w:val="24"/>
        </w:rPr>
        <w:t>が複数ある場合は、「静岡県旅費計算システム</w:t>
      </w:r>
      <w:r>
        <w:rPr>
          <w:rFonts w:hint="eastAsia" w:ascii="ＭＳ 明朝" w:hAnsi="ＭＳ 明朝" w:eastAsia="ＭＳ 明朝"/>
          <w:color w:val="auto"/>
          <w:sz w:val="24"/>
        </w:rPr>
        <w:t xml:space="preserve">_RFI </w:t>
      </w:r>
      <w:r>
        <w:rPr>
          <w:rFonts w:hint="eastAsia" w:ascii="ＭＳ 明朝" w:hAnsi="ＭＳ 明朝" w:eastAsia="ＭＳ 明朝"/>
          <w:color w:val="auto"/>
          <w:sz w:val="24"/>
        </w:rPr>
        <w:t>回答・提案様式」を形態ごとに作成してください。</w:t>
      </w:r>
    </w:p>
    <w:p>
      <w:pPr>
        <w:pStyle w:val="0"/>
        <w:wordWrap w:val="0"/>
        <w:ind w:left="480" w:leftChars="0" w:right="0" w:rightChars="0" w:firstLine="240" w:firstLineChars="100"/>
        <w:jc w:val="left"/>
        <w:rPr>
          <w:rFonts w:hint="eastAsia" w:ascii="ＭＳ 明朝" w:hAnsi="ＭＳ 明朝" w:eastAsia="ＭＳ 明朝"/>
          <w:color w:val="auto"/>
          <w:sz w:val="24"/>
        </w:rPr>
      </w:pPr>
      <w:r>
        <w:rPr>
          <w:rFonts w:hint="eastAsia" w:ascii="ＭＳ 明朝" w:hAnsi="ＭＳ 明朝" w:eastAsia="ＭＳ 明朝"/>
          <w:color w:val="auto"/>
          <w:sz w:val="24"/>
        </w:rPr>
        <w:t>概算見積作成に当たっては、以下の項目についてご留意ください。</w:t>
      </w:r>
    </w:p>
    <w:p>
      <w:pPr>
        <w:pStyle w:val="0"/>
        <w:wordWrap w:val="0"/>
        <w:ind w:left="720" w:leftChars="200" w:right="0" w:rightChars="0" w:hanging="240" w:hangingChars="100"/>
        <w:jc w:val="left"/>
        <w:rPr>
          <w:rFonts w:hint="eastAsia" w:ascii="ＭＳ 明朝" w:hAnsi="ＭＳ 明朝" w:eastAsia="ＭＳ 明朝"/>
          <w:color w:val="auto"/>
          <w:sz w:val="24"/>
        </w:rPr>
      </w:pPr>
      <w:r>
        <w:rPr>
          <w:rFonts w:hint="eastAsia" w:ascii="ＭＳ 明朝" w:hAnsi="ＭＳ 明朝" w:eastAsia="ＭＳ 明朝"/>
          <w:color w:val="auto"/>
          <w:sz w:val="24"/>
        </w:rPr>
        <w:t>・初年度はカスタマイズ経費を含む導入にかかる一切の経費及び利用料を見込み、次年度は運用保守費用と利用料を見込むこと。なお初年度の利用料は月数と併せて記載すること。</w:t>
      </w:r>
    </w:p>
    <w:p>
      <w:pPr>
        <w:pStyle w:val="0"/>
        <w:wordWrap w:val="0"/>
        <w:spacing w:before="0" w:beforeLines="0" w:beforeAutospacing="0" w:after="140" w:afterLines="0" w:afterAutospacing="0"/>
        <w:ind w:left="720" w:leftChars="200" w:right="0" w:rightChars="0" w:hanging="240" w:hangingChars="100"/>
        <w:jc w:val="left"/>
        <w:rPr>
          <w:rFonts w:hint="eastAsia" w:ascii="ＭＳ 明朝" w:hAnsi="ＭＳ 明朝" w:eastAsia="ＭＳ 明朝"/>
          <w:color w:val="auto"/>
          <w:sz w:val="24"/>
        </w:rPr>
      </w:pPr>
      <w:r>
        <w:rPr>
          <w:rFonts w:hint="eastAsia" w:ascii="ＭＳ 明朝" w:hAnsi="ＭＳ 明朝" w:eastAsia="ＭＳ 明朝"/>
          <w:color w:val="auto"/>
          <w:sz w:val="24"/>
        </w:rPr>
        <w:t>・予算検討用であることに鑑み、見積り時点において不明確な部分は最大限に計上すること。</w:t>
      </w:r>
    </w:p>
    <w:p>
      <w:pPr>
        <w:pStyle w:val="18"/>
        <w:keepNext w:val="0"/>
        <w:keepLines w:val="0"/>
        <w:widowControl w:val="0"/>
        <w:numPr>
          <w:ilvl w:val="0"/>
          <w:numId w:val="1"/>
        </w:numPr>
        <w:shd w:val="clear" w:color="auto" w:fill="auto"/>
        <w:spacing w:before="0" w:beforeLines="0" w:beforeAutospacing="0" w:line="120" w:lineRule="atLeast"/>
        <w:ind w:left="420" w:leftChars="0" w:right="0" w:rightChars="0" w:hanging="420" w:firstLineChars="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提出先</w:t>
      </w:r>
    </w:p>
    <w:p>
      <w:pPr>
        <w:pStyle w:val="18"/>
        <w:keepNext w:val="0"/>
        <w:keepLines w:val="0"/>
        <w:widowControl w:val="0"/>
        <w:numPr>
          <w:numId w:val="0"/>
        </w:numPr>
        <w:shd w:val="clear" w:color="auto" w:fill="auto"/>
        <w:spacing w:before="0" w:beforeLines="0" w:beforeAutospacing="0" w:line="120" w:lineRule="atLeast"/>
        <w:ind w:left="420" w:leftChars="0" w:right="0" w:rightChars="0" w:firstLine="0" w:firstLineChars="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静岡県</w:t>
      </w:r>
      <w:r>
        <w:rPr>
          <w:rFonts w:hint="eastAsia" w:ascii="ＭＳ 明朝" w:hAnsi="ＭＳ 明朝" w:eastAsia="ＭＳ 明朝"/>
          <w:color w:val="auto"/>
          <w:sz w:val="24"/>
        </w:rPr>
        <w:t>集中化推進課</w:t>
      </w:r>
      <w:r>
        <w:rPr>
          <w:rFonts w:hint="eastAsia" w:ascii="ＭＳ 明朝" w:hAnsi="ＭＳ 明朝" w:eastAsia="ＭＳ 明朝"/>
          <w:color w:val="auto"/>
          <w:spacing w:val="0"/>
          <w:w w:val="100"/>
          <w:position w:val="0"/>
          <w:sz w:val="24"/>
          <w:shd w:val="clear" w:color="auto" w:fill="auto"/>
        </w:rPr>
        <w:t xml:space="preserve"> </w:t>
      </w:r>
      <w:r>
        <w:rPr>
          <w:rFonts w:hint="eastAsia" w:ascii="ＭＳ 明朝" w:hAnsi="ＭＳ 明朝" w:eastAsia="ＭＳ 明朝"/>
          <w:color w:val="auto"/>
          <w:spacing w:val="0"/>
          <w:w w:val="100"/>
          <w:position w:val="0"/>
          <w:sz w:val="24"/>
          <w:shd w:val="clear" w:color="auto" w:fill="auto"/>
        </w:rPr>
        <w:t>宛て</w:t>
      </w:r>
      <w:r>
        <w:rPr>
          <w:rFonts w:hint="eastAsia" w:ascii="ＭＳ 明朝" w:hAnsi="ＭＳ 明朝" w:eastAsia="ＭＳ 明朝"/>
          <w:color w:val="auto"/>
          <w:spacing w:val="0"/>
          <w:w w:val="100"/>
          <w:position w:val="0"/>
          <w:sz w:val="24"/>
          <w:shd w:val="clear" w:color="auto" w:fill="auto"/>
        </w:rPr>
        <w:t>(e-mail</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z w:val="24"/>
        </w:rPr>
        <w:t>shuchuka@pref.shizuoka.lg.jp</w:t>
      </w:r>
      <w:r>
        <w:rPr>
          <w:rFonts w:hint="eastAsia" w:ascii="ＭＳ 明朝" w:hAnsi="ＭＳ 明朝" w:eastAsia="ＭＳ 明朝"/>
          <w:color w:val="auto"/>
          <w:spacing w:val="0"/>
          <w:w w:val="100"/>
          <w:position w:val="0"/>
          <w:sz w:val="24"/>
          <w:shd w:val="clear" w:color="auto" w:fill="auto"/>
        </w:rPr>
        <w:t>)</w:t>
      </w:r>
    </w:p>
    <w:p>
      <w:pPr>
        <w:pStyle w:val="18"/>
        <w:keepNext w:val="0"/>
        <w:keepLines w:val="0"/>
        <w:widowControl w:val="0"/>
        <w:numPr>
          <w:ilvl w:val="0"/>
          <w:numId w:val="1"/>
        </w:numPr>
        <w:shd w:val="clear" w:color="auto" w:fill="auto"/>
        <w:spacing w:before="0" w:beforeLines="0" w:beforeAutospacing="0" w:line="120" w:lineRule="atLeast"/>
        <w:ind w:left="420" w:leftChars="0" w:right="0" w:rightChars="0" w:hanging="420" w:firstLineChars="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提出方法</w:t>
      </w:r>
    </w:p>
    <w:p>
      <w:pPr>
        <w:pStyle w:val="0"/>
        <w:keepNext w:val="0"/>
        <w:keepLines w:val="0"/>
        <w:widowControl w:val="0"/>
        <w:numPr>
          <w:numId w:val="0"/>
        </w:numPr>
        <w:shd w:val="clear" w:color="auto" w:fill="auto"/>
        <w:wordWrap w:val="0"/>
        <w:spacing w:before="0" w:beforeLines="0" w:beforeAutospacing="0" w:line="120" w:lineRule="atLeast"/>
        <w:ind w:left="480" w:leftChars="0" w:right="0" w:rightChars="0" w:firstLine="240" w:firstLineChars="100"/>
        <w:jc w:val="left"/>
        <w:rPr>
          <w:rFonts w:hint="eastAsia" w:ascii="ＭＳ 明朝" w:hAnsi="ＭＳ 明朝" w:eastAsia="ＭＳ 明朝"/>
          <w:color w:val="auto"/>
          <w:spacing w:val="0"/>
          <w:w w:val="100"/>
          <w:position w:val="0"/>
          <w:sz w:val="24"/>
          <w:shd w:val="clear" w:color="auto" w:fill="auto"/>
        </w:rPr>
      </w:pPr>
      <w:r>
        <w:rPr>
          <w:rFonts w:hint="eastAsia" w:ascii="ＭＳ 明朝" w:hAnsi="ＭＳ 明朝" w:eastAsia="ＭＳ 明朝"/>
          <w:color w:val="auto"/>
          <w:spacing w:val="0"/>
          <w:w w:val="100"/>
          <w:position w:val="0"/>
          <w:sz w:val="24"/>
          <w:shd w:val="clear" w:color="auto" w:fill="auto"/>
        </w:rPr>
        <w:t>資料を</w:t>
      </w:r>
      <w:r>
        <w:rPr>
          <w:rFonts w:hint="eastAsia" w:ascii="ＭＳ 明朝" w:hAnsi="ＭＳ 明朝" w:eastAsia="ＭＳ 明朝"/>
          <w:color w:val="auto"/>
          <w:spacing w:val="0"/>
          <w:w w:val="100"/>
          <w:position w:val="0"/>
          <w:sz w:val="24"/>
          <w:shd w:val="clear" w:color="auto" w:fill="auto"/>
        </w:rPr>
        <w:t>zip</w:t>
      </w:r>
      <w:r>
        <w:rPr>
          <w:rFonts w:hint="eastAsia" w:ascii="ＭＳ 明朝" w:hAnsi="ＭＳ 明朝" w:eastAsia="ＭＳ 明朝"/>
          <w:color w:val="auto"/>
          <w:spacing w:val="0"/>
          <w:w w:val="100"/>
          <w:position w:val="0"/>
          <w:sz w:val="24"/>
          <w:shd w:val="clear" w:color="auto" w:fill="auto"/>
        </w:rPr>
        <w:t>形式にまとめ、ファイル名を「静岡県旅費計算システム</w:t>
      </w:r>
      <w:r>
        <w:rPr>
          <w:rFonts w:hint="eastAsia" w:ascii="ＭＳ 明朝" w:hAnsi="ＭＳ 明朝" w:eastAsia="ＭＳ 明朝"/>
          <w:color w:val="auto"/>
          <w:spacing w:val="0"/>
          <w:w w:val="100"/>
          <w:position w:val="0"/>
          <w:sz w:val="24"/>
          <w:shd w:val="clear" w:color="auto" w:fill="auto"/>
        </w:rPr>
        <w:t>RFI_</w:t>
      </w:r>
      <w:r>
        <w:rPr>
          <w:rFonts w:hint="eastAsia" w:ascii="ＭＳ 明朝" w:hAnsi="ＭＳ 明朝" w:eastAsia="ＭＳ 明朝"/>
          <w:color w:val="auto"/>
          <w:spacing w:val="0"/>
          <w:w w:val="100"/>
          <w:position w:val="0"/>
          <w:sz w:val="24"/>
          <w:shd w:val="clear" w:color="auto" w:fill="auto"/>
        </w:rPr>
        <w:t>回答</w:t>
      </w:r>
      <w:r>
        <w:rPr>
          <w:rFonts w:hint="eastAsia" w:ascii="ＭＳ 明朝" w:hAnsi="ＭＳ 明朝" w:eastAsia="ＭＳ 明朝"/>
          <w:color w:val="auto"/>
          <w:spacing w:val="0"/>
          <w:w w:val="100"/>
          <w:position w:val="0"/>
          <w:sz w:val="24"/>
          <w:shd w:val="clear" w:color="auto" w:fill="auto"/>
        </w:rPr>
        <w:t>_</w:t>
      </w:r>
      <w:r>
        <w:rPr>
          <w:rFonts w:hint="eastAsia" w:ascii="ＭＳ 明朝" w:hAnsi="ＭＳ 明朝" w:eastAsia="ＭＳ 明朝"/>
          <w:color w:val="auto"/>
          <w:spacing w:val="0"/>
          <w:w w:val="100"/>
          <w:position w:val="0"/>
          <w:sz w:val="24"/>
          <w:shd w:val="clear" w:color="auto" w:fill="auto"/>
        </w:rPr>
        <w:t>会社名</w:t>
      </w:r>
      <w:r>
        <w:rPr>
          <w:rFonts w:hint="eastAsia" w:ascii="ＭＳ 明朝" w:hAnsi="ＭＳ 明朝" w:eastAsia="ＭＳ 明朝"/>
          <w:color w:val="auto"/>
          <w:spacing w:val="0"/>
          <w:w w:val="100"/>
          <w:position w:val="0"/>
          <w:sz w:val="24"/>
          <w:shd w:val="clear" w:color="auto" w:fill="auto"/>
        </w:rPr>
        <w:t>_</w:t>
      </w:r>
      <w:r>
        <w:rPr>
          <w:rFonts w:hint="eastAsia" w:ascii="ＭＳ 明朝" w:hAnsi="ＭＳ 明朝" w:eastAsia="ＭＳ 明朝"/>
          <w:color w:val="auto"/>
          <w:spacing w:val="0"/>
          <w:w w:val="100"/>
          <w:position w:val="0"/>
          <w:sz w:val="24"/>
          <w:shd w:val="clear" w:color="auto" w:fill="auto"/>
        </w:rPr>
        <w:t>提出年月日」とし、電子メールにて提出してください。（パスワード付与は不要）</w:t>
      </w:r>
    </w:p>
    <w:p>
      <w:pPr>
        <w:pStyle w:val="0"/>
        <w:wordWrap w:val="0"/>
        <w:ind w:left="480" w:leftChars="0" w:right="0" w:rightChars="0" w:firstLine="240" w:firstLineChars="10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なお、分割送付する場合は、総数と番号を付記してください。</w:t>
      </w:r>
    </w:p>
    <w:p>
      <w:pPr>
        <w:pStyle w:val="0"/>
        <w:wordWrap w:val="0"/>
        <w:ind w:left="480" w:leftChars="0" w:right="0" w:rightChars="0" w:firstLine="240" w:firstLineChars="100"/>
        <w:jc w:val="left"/>
        <w:rPr>
          <w:rFonts w:hint="eastAsia" w:ascii="ＭＳ 明朝" w:hAnsi="ＭＳ 明朝" w:eastAsia="ＭＳ 明朝"/>
          <w:color w:val="auto"/>
          <w:sz w:val="24"/>
        </w:rPr>
      </w:pPr>
    </w:p>
    <w:p>
      <w:pPr>
        <w:pStyle w:val="18"/>
        <w:keepNext w:val="0"/>
        <w:keepLines w:val="0"/>
        <w:widowControl w:val="0"/>
        <w:numPr>
          <w:numId w:val="0"/>
        </w:numPr>
        <w:shd w:val="clear" w:color="auto" w:fill="auto"/>
        <w:spacing w:before="0" w:beforeLines="0" w:beforeAutospacing="0" w:line="120" w:lineRule="atLeast"/>
        <w:ind w:leftChars="0" w:right="0" w:rightChars="0" w:firstLineChars="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８　提出期限</w:t>
      </w:r>
    </w:p>
    <w:p>
      <w:pPr>
        <w:pStyle w:val="18"/>
        <w:keepNext w:val="0"/>
        <w:keepLines w:val="0"/>
        <w:widowControl w:val="0"/>
        <w:numPr>
          <w:numId w:val="0"/>
        </w:numPr>
        <w:shd w:val="clear" w:color="auto" w:fill="auto"/>
        <w:spacing w:before="0" w:beforeLines="0" w:beforeAutospacing="0" w:line="120" w:lineRule="atLeast"/>
        <w:ind w:left="420" w:leftChars="0" w:right="0" w:rightChars="0" w:firstLine="0" w:firstLineChars="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令和８年１月１６日</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金</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１７時００分まで</w:t>
      </w:r>
    </w:p>
    <w:p>
      <w:pPr>
        <w:pStyle w:val="18"/>
        <w:keepNext w:val="0"/>
        <w:keepLines w:val="0"/>
        <w:widowControl w:val="0"/>
        <w:numPr>
          <w:numId w:val="0"/>
        </w:numPr>
        <w:shd w:val="clear" w:color="auto" w:fill="auto"/>
        <w:spacing w:before="0" w:beforeLines="0" w:beforeAutospacing="0" w:line="120" w:lineRule="atLeast"/>
        <w:ind w:leftChars="0" w:right="0" w:rightChars="0" w:firstLineChars="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９　追加資料の提示</w:t>
      </w:r>
    </w:p>
    <w:p>
      <w:pPr>
        <w:pStyle w:val="0"/>
        <w:keepNext w:val="0"/>
        <w:keepLines w:val="0"/>
        <w:widowControl w:val="0"/>
        <w:shd w:val="clear" w:color="auto" w:fill="auto"/>
        <w:wordWrap w:val="0"/>
        <w:spacing w:before="0" w:beforeLines="0" w:beforeAutospacing="0" w:after="140" w:afterLines="0" w:afterAutospacing="0" w:line="120" w:lineRule="atLeast"/>
        <w:ind w:left="480" w:leftChars="0" w:right="0" w:rightChars="0" w:firstLine="240" w:firstLineChars="100"/>
        <w:jc w:val="left"/>
        <w:rPr>
          <w:rFonts w:hint="eastAsia" w:ascii="ＭＳ 明朝" w:hAnsi="ＭＳ 明朝" w:eastAsia="ＭＳ 明朝"/>
          <w:color w:val="auto"/>
          <w:spacing w:val="0"/>
          <w:w w:val="100"/>
          <w:position w:val="0"/>
          <w:sz w:val="24"/>
          <w:shd w:val="clear" w:color="auto" w:fill="auto"/>
        </w:rPr>
      </w:pPr>
      <w:r>
        <w:rPr>
          <w:rFonts w:hint="eastAsia" w:ascii="ＭＳ 明朝" w:hAnsi="ＭＳ 明朝" w:eastAsia="ＭＳ 明朝"/>
          <w:color w:val="auto"/>
          <w:spacing w:val="0"/>
          <w:w w:val="100"/>
          <w:position w:val="0"/>
          <w:sz w:val="24"/>
          <w:shd w:val="clear" w:color="auto" w:fill="auto"/>
        </w:rPr>
        <w:t>問合せ先</w:t>
      </w:r>
      <w:r>
        <w:rPr>
          <w:rFonts w:hint="eastAsia" w:ascii="ＭＳ 明朝" w:hAnsi="ＭＳ 明朝" w:eastAsia="ＭＳ 明朝"/>
          <w:color w:val="auto"/>
          <w:spacing w:val="0"/>
          <w:w w:val="100"/>
          <w:position w:val="0"/>
          <w:sz w:val="24"/>
          <w:shd w:val="clear" w:color="auto" w:fill="auto"/>
        </w:rPr>
        <w:t>(shuchuka@pref.shizuoka.lg.jp)</w:t>
      </w:r>
      <w:r>
        <w:rPr>
          <w:rFonts w:hint="eastAsia" w:ascii="ＭＳ 明朝" w:hAnsi="ＭＳ 明朝" w:eastAsia="ＭＳ 明朝"/>
          <w:color w:val="auto"/>
          <w:spacing w:val="0"/>
          <w:w w:val="100"/>
          <w:position w:val="0"/>
          <w:sz w:val="24"/>
          <w:shd w:val="clear" w:color="auto" w:fill="auto"/>
        </w:rPr>
        <w:t>に</w:t>
      </w:r>
      <w:r>
        <w:rPr>
          <w:rFonts w:hint="eastAsia" w:ascii="ＭＳ 明朝" w:hAnsi="ＭＳ 明朝" w:eastAsia="ＭＳ 明朝"/>
          <w:color w:val="auto"/>
          <w:spacing w:val="0"/>
          <w:w w:val="100"/>
          <w:position w:val="0"/>
          <w:sz w:val="24"/>
          <w:shd w:val="clear" w:color="auto" w:fill="auto"/>
        </w:rPr>
        <w:t xml:space="preserve"> RFI</w:t>
      </w:r>
      <w:r>
        <w:rPr>
          <w:rFonts w:hint="eastAsia" w:ascii="ＭＳ 明朝" w:hAnsi="ＭＳ 明朝" w:eastAsia="ＭＳ 明朝"/>
          <w:color w:val="auto"/>
          <w:spacing w:val="0"/>
          <w:w w:val="100"/>
          <w:position w:val="0"/>
          <w:sz w:val="24"/>
          <w:shd w:val="clear" w:color="auto" w:fill="auto"/>
        </w:rPr>
        <w:t>の参加表明があった事業者に対しては、追加で以下の資料を送付します。</w:t>
      </w:r>
    </w:p>
    <w:p>
      <w:pPr>
        <w:pStyle w:val="0"/>
        <w:keepNext w:val="0"/>
        <w:keepLines w:val="0"/>
        <w:widowControl w:val="0"/>
        <w:shd w:val="clear" w:color="auto" w:fill="auto"/>
        <w:wordWrap w:val="0"/>
        <w:spacing w:before="0" w:beforeLines="0" w:beforeAutospacing="0" w:after="140" w:afterLines="0" w:afterAutospacing="0" w:line="120" w:lineRule="atLeast"/>
        <w:ind w:left="480" w:leftChars="0" w:right="0" w:rightChars="0" w:firstLine="240" w:firstLineChars="100"/>
        <w:jc w:val="left"/>
        <w:rPr>
          <w:rFonts w:hint="eastAsia" w:ascii="ＭＳ 明朝" w:hAnsi="ＭＳ 明朝" w:eastAsia="ＭＳ 明朝"/>
          <w:color w:val="auto"/>
          <w:spacing w:val="0"/>
          <w:w w:val="100"/>
          <w:position w:val="0"/>
          <w:sz w:val="24"/>
          <w:shd w:val="clear" w:color="auto" w:fill="auto"/>
        </w:rPr>
      </w:pPr>
    </w:p>
    <w:p>
      <w:pPr>
        <w:pStyle w:val="0"/>
        <w:keepNext w:val="0"/>
        <w:keepLines w:val="0"/>
        <w:widowControl w:val="0"/>
        <w:shd w:val="clear" w:color="auto" w:fill="auto"/>
        <w:wordWrap w:val="0"/>
        <w:spacing w:before="0" w:beforeLines="0" w:beforeAutospacing="0" w:line="120" w:lineRule="atLeast"/>
        <w:ind w:left="480" w:leftChars="0" w:right="0" w:rightChars="0" w:firstLine="240" w:firstLineChars="100"/>
        <w:jc w:val="left"/>
        <w:rPr>
          <w:rFonts w:hint="eastAsia" w:ascii="ＭＳ 明朝" w:hAnsi="ＭＳ 明朝" w:eastAsia="ＭＳ 明朝"/>
          <w:color w:val="auto"/>
          <w:sz w:val="24"/>
        </w:rPr>
      </w:pPr>
      <w:r>
        <w:rPr>
          <w:rFonts w:hint="eastAsia" w:ascii="ＭＳ 明朝" w:hAnsi="ＭＳ 明朝" w:eastAsia="ＭＳ 明朝"/>
          <w:color w:val="auto"/>
          <w:sz w:val="24"/>
        </w:rPr>
        <w:t>○資料１</w:t>
      </w:r>
      <w:r>
        <w:rPr>
          <w:rFonts w:hint="eastAsia" w:ascii="ＭＳ 明朝" w:hAnsi="ＭＳ 明朝" w:eastAsia="ＭＳ 明朝"/>
          <w:color w:val="auto"/>
          <w:sz w:val="24"/>
        </w:rPr>
        <w:t>_</w:t>
      </w:r>
      <w:r>
        <w:rPr>
          <w:rFonts w:hint="eastAsia" w:ascii="ＭＳ 明朝" w:hAnsi="ＭＳ 明朝" w:eastAsia="ＭＳ 明朝"/>
          <w:color w:val="auto"/>
          <w:sz w:val="24"/>
        </w:rPr>
        <w:t>要件定義書案</w:t>
      </w:r>
    </w:p>
    <w:p>
      <w:pPr>
        <w:pStyle w:val="0"/>
        <w:keepNext w:val="0"/>
        <w:keepLines w:val="0"/>
        <w:widowControl w:val="0"/>
        <w:shd w:val="clear" w:color="auto" w:fill="auto"/>
        <w:wordWrap w:val="0"/>
        <w:spacing w:before="0" w:beforeLines="0" w:beforeAutospacing="0" w:line="120" w:lineRule="atLeast"/>
        <w:ind w:left="480" w:leftChars="0" w:right="0" w:rightChars="0" w:firstLine="240" w:firstLineChars="100"/>
        <w:jc w:val="left"/>
        <w:rPr>
          <w:rFonts w:hint="eastAsia" w:ascii="ＭＳ 明朝" w:hAnsi="ＭＳ 明朝" w:eastAsia="ＭＳ 明朝"/>
          <w:color w:val="auto"/>
          <w:sz w:val="24"/>
        </w:rPr>
      </w:pPr>
      <w:r>
        <w:rPr>
          <w:rFonts w:hint="eastAsia" w:ascii="ＭＳ 明朝" w:hAnsi="ＭＳ 明朝" w:eastAsia="ＭＳ 明朝"/>
          <w:color w:val="auto"/>
          <w:sz w:val="24"/>
        </w:rPr>
        <w:t>○別紙</w:t>
      </w:r>
      <w:r>
        <w:rPr>
          <w:rFonts w:hint="eastAsia" w:ascii="ＭＳ 明朝" w:hAnsi="ＭＳ 明朝" w:eastAsia="ＭＳ 明朝"/>
          <w:color w:val="auto"/>
          <w:sz w:val="24"/>
        </w:rPr>
        <w:t>1_</w:t>
      </w:r>
      <w:r>
        <w:rPr>
          <w:rFonts w:hint="eastAsia" w:ascii="ＭＳ 明朝" w:hAnsi="ＭＳ 明朝" w:eastAsia="ＭＳ 明朝"/>
          <w:color w:val="auto"/>
          <w:sz w:val="24"/>
        </w:rPr>
        <w:t>機能一覧</w:t>
      </w:r>
    </w:p>
    <w:p>
      <w:pPr>
        <w:pStyle w:val="0"/>
        <w:keepNext w:val="0"/>
        <w:keepLines w:val="0"/>
        <w:widowControl w:val="0"/>
        <w:shd w:val="clear" w:color="auto" w:fill="auto"/>
        <w:wordWrap w:val="0"/>
        <w:spacing w:before="0" w:beforeLines="0" w:beforeAutospacing="0" w:line="120" w:lineRule="atLeast"/>
        <w:ind w:left="0" w:leftChars="0" w:right="0" w:rightChars="0" w:firstLine="720" w:firstLineChars="300"/>
        <w:jc w:val="left"/>
        <w:rPr>
          <w:rFonts w:hint="eastAsia" w:ascii="ＭＳ 明朝" w:hAnsi="ＭＳ 明朝" w:eastAsia="ＭＳ 明朝"/>
          <w:color w:val="auto"/>
          <w:sz w:val="24"/>
        </w:rPr>
      </w:pPr>
      <w:r>
        <w:rPr>
          <w:rFonts w:hint="eastAsia" w:ascii="ＭＳ 明朝" w:hAnsi="ＭＳ 明朝" w:eastAsia="ＭＳ 明朝"/>
          <w:color w:val="auto"/>
          <w:sz w:val="24"/>
        </w:rPr>
        <w:t>○別紙</w:t>
      </w:r>
      <w:r>
        <w:rPr>
          <w:rFonts w:hint="eastAsia" w:ascii="ＭＳ 明朝" w:hAnsi="ＭＳ 明朝" w:eastAsia="ＭＳ 明朝"/>
          <w:color w:val="auto"/>
          <w:sz w:val="24"/>
        </w:rPr>
        <w:t>2_</w:t>
      </w:r>
      <w:r>
        <w:rPr>
          <w:rFonts w:hint="eastAsia" w:ascii="ＭＳ 明朝" w:hAnsi="ＭＳ 明朝" w:eastAsia="ＭＳ 明朝"/>
          <w:color w:val="auto"/>
          <w:sz w:val="24"/>
        </w:rPr>
        <w:t>非機能要件一覧</w:t>
      </w:r>
    </w:p>
    <w:p>
      <w:pPr>
        <w:pStyle w:val="0"/>
        <w:keepNext w:val="0"/>
        <w:keepLines w:val="0"/>
        <w:widowControl w:val="0"/>
        <w:shd w:val="clear" w:color="auto" w:fill="auto"/>
        <w:wordWrap w:val="0"/>
        <w:spacing w:before="0" w:beforeLines="0" w:beforeAutospacing="0" w:line="120" w:lineRule="atLeast"/>
        <w:ind w:left="0" w:leftChars="0" w:right="0" w:rightChars="0" w:firstLine="720" w:firstLineChars="300"/>
        <w:jc w:val="left"/>
        <w:rPr>
          <w:rFonts w:hint="eastAsia" w:ascii="ＭＳ 明朝" w:hAnsi="ＭＳ 明朝" w:eastAsia="ＭＳ 明朝"/>
          <w:color w:val="auto"/>
          <w:sz w:val="24"/>
        </w:rPr>
      </w:pPr>
      <w:r>
        <w:rPr>
          <w:rFonts w:hint="eastAsia" w:ascii="ＭＳ 明朝" w:hAnsi="ＭＳ 明朝" w:eastAsia="ＭＳ 明朝"/>
          <w:color w:val="auto"/>
          <w:sz w:val="24"/>
        </w:rPr>
        <w:t>○別紙</w:t>
      </w:r>
      <w:r>
        <w:rPr>
          <w:rFonts w:hint="eastAsia" w:ascii="ＭＳ 明朝" w:hAnsi="ＭＳ 明朝" w:eastAsia="ＭＳ 明朝"/>
          <w:color w:val="auto"/>
          <w:sz w:val="24"/>
        </w:rPr>
        <w:t>3_</w:t>
      </w:r>
      <w:r>
        <w:rPr>
          <w:rFonts w:hint="eastAsia" w:ascii="ＭＳ 明朝" w:hAnsi="ＭＳ 明朝" w:eastAsia="ＭＳ 明朝"/>
          <w:color w:val="auto"/>
          <w:sz w:val="24"/>
        </w:rPr>
        <w:t>帳票一覧</w:t>
      </w:r>
    </w:p>
    <w:p>
      <w:pPr>
        <w:pStyle w:val="0"/>
        <w:keepNext w:val="0"/>
        <w:keepLines w:val="0"/>
        <w:widowControl w:val="0"/>
        <w:shd w:val="clear" w:color="auto" w:fill="auto"/>
        <w:wordWrap w:val="0"/>
        <w:spacing w:before="0" w:beforeLines="0" w:beforeAutospacing="0" w:line="120" w:lineRule="atLeast"/>
        <w:ind w:left="480" w:leftChars="0" w:right="0" w:rightChars="0" w:firstLine="240" w:firstLineChars="100"/>
        <w:jc w:val="left"/>
        <w:rPr>
          <w:rFonts w:hint="eastAsia" w:ascii="ＭＳ 明朝" w:hAnsi="ＭＳ 明朝" w:eastAsia="ＭＳ 明朝"/>
          <w:color w:val="auto"/>
          <w:sz w:val="24"/>
        </w:rPr>
      </w:pPr>
      <w:r>
        <w:rPr>
          <w:rFonts w:hint="eastAsia" w:ascii="ＭＳ 明朝" w:hAnsi="ＭＳ 明朝" w:eastAsia="ＭＳ 明朝"/>
          <w:color w:val="auto"/>
          <w:sz w:val="24"/>
        </w:rPr>
        <w:t>○別紙</w:t>
      </w:r>
      <w:r>
        <w:rPr>
          <w:rFonts w:hint="eastAsia" w:ascii="ＭＳ 明朝" w:hAnsi="ＭＳ 明朝" w:eastAsia="ＭＳ 明朝"/>
          <w:color w:val="auto"/>
          <w:sz w:val="24"/>
        </w:rPr>
        <w:t>4_</w:t>
      </w:r>
      <w:r>
        <w:rPr>
          <w:rFonts w:hint="eastAsia" w:ascii="ＭＳ 明朝" w:hAnsi="ＭＳ 明朝" w:eastAsia="ＭＳ 明朝"/>
          <w:color w:val="auto"/>
          <w:sz w:val="24"/>
        </w:rPr>
        <w:t>業務フロー</w:t>
      </w:r>
    </w:p>
    <w:p>
      <w:pPr>
        <w:pStyle w:val="0"/>
        <w:keepNext w:val="0"/>
        <w:keepLines w:val="0"/>
        <w:widowControl w:val="0"/>
        <w:shd w:val="clear" w:color="auto" w:fill="auto"/>
        <w:wordWrap w:val="0"/>
        <w:spacing w:before="0" w:beforeLines="0" w:beforeAutospacing="0" w:line="120" w:lineRule="atLeast"/>
        <w:ind w:left="480" w:leftChars="0" w:right="0" w:rightChars="0" w:firstLine="240" w:firstLineChars="100"/>
        <w:jc w:val="left"/>
        <w:rPr>
          <w:rFonts w:hint="eastAsia" w:ascii="ＭＳ 明朝" w:hAnsi="ＭＳ 明朝" w:eastAsia="ＭＳ 明朝"/>
          <w:color w:val="auto"/>
          <w:sz w:val="24"/>
        </w:rPr>
      </w:pPr>
      <w:r>
        <w:rPr>
          <w:rFonts w:hint="eastAsia" w:ascii="ＭＳ 明朝" w:hAnsi="ＭＳ 明朝" w:eastAsia="ＭＳ 明朝"/>
          <w:color w:val="auto"/>
          <w:sz w:val="24"/>
        </w:rPr>
        <w:t>○別紙</w:t>
      </w:r>
      <w:r>
        <w:rPr>
          <w:rFonts w:hint="eastAsia" w:ascii="ＭＳ 明朝" w:hAnsi="ＭＳ 明朝" w:eastAsia="ＭＳ 明朝"/>
          <w:color w:val="auto"/>
          <w:sz w:val="24"/>
        </w:rPr>
        <w:t>5_</w:t>
      </w:r>
      <w:r>
        <w:rPr>
          <w:rFonts w:hint="eastAsia" w:ascii="ＭＳ 明朝" w:hAnsi="ＭＳ 明朝" w:eastAsia="ＭＳ 明朝"/>
          <w:color w:val="auto"/>
          <w:sz w:val="24"/>
        </w:rPr>
        <w:t>データ連携一覧</w:t>
      </w:r>
    </w:p>
    <w:p>
      <w:pPr>
        <w:pStyle w:val="0"/>
        <w:keepNext w:val="0"/>
        <w:keepLines w:val="0"/>
        <w:widowControl w:val="0"/>
        <w:shd w:val="clear" w:color="auto" w:fill="auto"/>
        <w:wordWrap w:val="0"/>
        <w:spacing w:before="0" w:beforeLines="0" w:beforeAutospacing="0" w:line="120" w:lineRule="atLeast"/>
        <w:ind w:left="480" w:leftChars="0" w:right="0" w:rightChars="0" w:firstLine="240" w:firstLineChars="100"/>
        <w:jc w:val="left"/>
        <w:rPr>
          <w:rFonts w:hint="eastAsia" w:ascii="ＭＳ 明朝" w:hAnsi="ＭＳ 明朝" w:eastAsia="ＭＳ 明朝"/>
          <w:color w:val="auto"/>
          <w:sz w:val="24"/>
        </w:rPr>
      </w:pPr>
      <w:r>
        <w:rPr>
          <w:rFonts w:hint="eastAsia" w:ascii="ＭＳ 明朝" w:hAnsi="ＭＳ 明朝" w:eastAsia="ＭＳ 明朝"/>
          <w:color w:val="auto"/>
          <w:sz w:val="24"/>
        </w:rPr>
        <w:t>○別紙</w:t>
      </w:r>
      <w:r>
        <w:rPr>
          <w:rFonts w:hint="eastAsia" w:ascii="ＭＳ 明朝" w:hAnsi="ＭＳ 明朝" w:eastAsia="ＭＳ 明朝"/>
          <w:color w:val="auto"/>
          <w:sz w:val="24"/>
        </w:rPr>
        <w:t>6_</w:t>
      </w:r>
      <w:r>
        <w:rPr>
          <w:rFonts w:hint="eastAsia" w:ascii="ＭＳ 明朝" w:hAnsi="ＭＳ 明朝" w:eastAsia="ＭＳ 明朝"/>
          <w:color w:val="auto"/>
          <w:sz w:val="24"/>
        </w:rPr>
        <w:t>移行データ一覧</w:t>
      </w:r>
    </w:p>
    <w:p>
      <w:pPr>
        <w:pStyle w:val="0"/>
        <w:keepNext w:val="0"/>
        <w:keepLines w:val="0"/>
        <w:widowControl w:val="0"/>
        <w:shd w:val="clear" w:color="auto" w:fill="auto"/>
        <w:wordWrap w:val="0"/>
        <w:spacing w:before="0" w:beforeLines="0" w:beforeAutospacing="0" w:after="140" w:afterLines="0" w:afterAutospacing="0" w:line="120" w:lineRule="atLeast"/>
        <w:ind w:left="480" w:leftChars="0" w:right="0" w:rightChars="0" w:firstLine="240" w:firstLineChars="100"/>
        <w:jc w:val="left"/>
        <w:rPr>
          <w:rFonts w:hint="eastAsia" w:ascii="ＭＳ 明朝" w:hAnsi="ＭＳ 明朝" w:eastAsia="ＭＳ 明朝"/>
          <w:color w:val="auto"/>
          <w:sz w:val="24"/>
        </w:rPr>
      </w:pPr>
      <w:r>
        <w:rPr>
          <w:rFonts w:hint="eastAsia" w:ascii="ＭＳ 明朝" w:hAnsi="ＭＳ 明朝" w:eastAsia="ＭＳ 明朝"/>
          <w:color w:val="auto"/>
          <w:sz w:val="24"/>
        </w:rPr>
        <w:t>○別紙</w:t>
      </w:r>
      <w:r>
        <w:rPr>
          <w:rFonts w:hint="eastAsia" w:ascii="ＭＳ 明朝" w:hAnsi="ＭＳ 明朝" w:eastAsia="ＭＳ 明朝"/>
          <w:color w:val="auto"/>
          <w:sz w:val="24"/>
        </w:rPr>
        <w:t>7_</w:t>
      </w:r>
      <w:r>
        <w:rPr>
          <w:rFonts w:hint="eastAsia" w:ascii="ＭＳ 明朝" w:hAnsi="ＭＳ 明朝" w:eastAsia="ＭＳ 明朝"/>
          <w:color w:val="auto"/>
          <w:sz w:val="24"/>
        </w:rPr>
        <w:t>ネットワーク図</w:t>
      </w:r>
    </w:p>
    <w:p>
      <w:pPr>
        <w:pStyle w:val="18"/>
        <w:keepNext w:val="0"/>
        <w:keepLines w:val="0"/>
        <w:widowControl w:val="0"/>
        <w:numPr>
          <w:numId w:val="0"/>
        </w:numPr>
        <w:shd w:val="clear" w:color="auto" w:fill="auto"/>
        <w:spacing w:before="0" w:beforeLines="0" w:beforeAutospacing="0" w:line="120" w:lineRule="atLeast"/>
        <w:ind w:leftChars="0" w:right="0" w:rightChars="0" w:firstLineChars="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10</w:t>
      </w:r>
      <w:r>
        <w:rPr>
          <w:rFonts w:hint="eastAsia" w:ascii="ＭＳ 明朝" w:hAnsi="ＭＳ 明朝" w:eastAsia="ＭＳ 明朝"/>
          <w:color w:val="auto"/>
          <w:spacing w:val="0"/>
          <w:w w:val="100"/>
          <w:position w:val="0"/>
          <w:sz w:val="24"/>
          <w:shd w:val="clear" w:color="auto" w:fill="auto"/>
        </w:rPr>
        <w:t>　本件に係る質問</w:t>
      </w:r>
    </w:p>
    <w:p>
      <w:pPr>
        <w:pStyle w:val="18"/>
        <w:keepNext w:val="0"/>
        <w:keepLines w:val="0"/>
        <w:widowControl w:val="0"/>
        <w:numPr>
          <w:numId w:val="0"/>
        </w:numPr>
        <w:shd w:val="clear" w:color="auto" w:fill="auto"/>
        <w:spacing w:before="0" w:beforeLines="0" w:beforeAutospacing="0" w:line="120" w:lineRule="atLeast"/>
        <w:ind w:left="0" w:leftChars="0" w:right="0" w:rightChars="0" w:firstLine="240" w:firstLineChars="10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１</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質問方法</w:t>
      </w:r>
    </w:p>
    <w:p>
      <w:pPr>
        <w:pStyle w:val="0"/>
        <w:keepNext w:val="0"/>
        <w:keepLines w:val="0"/>
        <w:widowControl w:val="0"/>
        <w:shd w:val="clear" w:color="auto" w:fill="auto"/>
        <w:wordWrap w:val="0"/>
        <w:spacing w:before="0" w:beforeLines="0" w:beforeAutospacing="0" w:line="120" w:lineRule="atLeast"/>
        <w:ind w:left="480" w:leftChars="0" w:right="0" w:rightChars="0" w:firstLine="240" w:firstLineChars="100"/>
        <w:jc w:val="left"/>
        <w:rPr>
          <w:rFonts w:hint="eastAsia" w:ascii="ＭＳ 明朝" w:hAnsi="ＭＳ 明朝" w:eastAsia="ＭＳ 明朝"/>
          <w:color w:val="auto"/>
          <w:spacing w:val="0"/>
          <w:w w:val="100"/>
          <w:position w:val="0"/>
          <w:sz w:val="24"/>
          <w:shd w:val="clear" w:color="auto" w:fill="auto"/>
        </w:rPr>
      </w:pPr>
      <w:r>
        <w:rPr>
          <w:rFonts w:hint="eastAsia" w:ascii="ＭＳ 明朝" w:hAnsi="ＭＳ 明朝" w:eastAsia="ＭＳ 明朝"/>
          <w:color w:val="auto"/>
          <w:spacing w:val="0"/>
          <w:w w:val="100"/>
          <w:position w:val="0"/>
          <w:sz w:val="24"/>
          <w:shd w:val="clear" w:color="auto" w:fill="auto"/>
        </w:rPr>
        <w:t>問合せ先メールアドレスへ送付願います。</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電話、対面での質問は受け付けません）</w:t>
      </w:r>
    </w:p>
    <w:p>
      <w:pPr>
        <w:pStyle w:val="0"/>
        <w:keepNext w:val="0"/>
        <w:keepLines w:val="0"/>
        <w:widowControl w:val="0"/>
        <w:shd w:val="clear" w:color="auto" w:fill="auto"/>
        <w:wordWrap w:val="0"/>
        <w:spacing w:before="0" w:beforeLines="0" w:beforeAutospacing="0" w:after="140" w:afterLines="0" w:afterAutospacing="0" w:line="120" w:lineRule="atLeast"/>
        <w:ind w:left="480" w:leftChars="0" w:right="0" w:rightChars="0" w:firstLine="0" w:firstLineChars="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様式は任意とし、メール本文への質問の記載も可とします。メールの件名を「静岡県旅費計算システム</w:t>
      </w:r>
      <w:r>
        <w:rPr>
          <w:rFonts w:hint="eastAsia" w:ascii="ＭＳ 明朝" w:hAnsi="ＭＳ 明朝" w:eastAsia="ＭＳ 明朝"/>
          <w:color w:val="auto"/>
          <w:spacing w:val="0"/>
          <w:w w:val="100"/>
          <w:position w:val="0"/>
          <w:sz w:val="24"/>
          <w:shd w:val="clear" w:color="auto" w:fill="auto"/>
        </w:rPr>
        <w:t>RFI(</w:t>
      </w:r>
      <w:r>
        <w:rPr>
          <w:rFonts w:hint="eastAsia" w:ascii="ＭＳ 明朝" w:hAnsi="ＭＳ 明朝" w:eastAsia="ＭＳ 明朝"/>
          <w:color w:val="auto"/>
          <w:spacing w:val="0"/>
          <w:w w:val="100"/>
          <w:position w:val="0"/>
          <w:sz w:val="24"/>
          <w:shd w:val="clear" w:color="auto" w:fill="auto"/>
        </w:rPr>
        <w:t>質問</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会社名</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」としてください。</w:t>
      </w:r>
    </w:p>
    <w:p>
      <w:pPr>
        <w:pStyle w:val="18"/>
        <w:keepNext w:val="0"/>
        <w:keepLines w:val="0"/>
        <w:widowControl w:val="0"/>
        <w:shd w:val="clear" w:color="auto" w:fill="auto"/>
        <w:spacing w:before="0" w:beforeLines="0" w:beforeAutospacing="0" w:line="120" w:lineRule="atLeast"/>
        <w:ind w:left="0" w:leftChars="0" w:right="0" w:rightChars="0" w:firstLine="240" w:firstLineChars="10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２</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その他</w:t>
      </w:r>
    </w:p>
    <w:p>
      <w:pPr>
        <w:pStyle w:val="0"/>
        <w:keepNext w:val="0"/>
        <w:keepLines w:val="0"/>
        <w:widowControl w:val="0"/>
        <w:shd w:val="clear" w:color="auto" w:fill="auto"/>
        <w:wordWrap w:val="0"/>
        <w:spacing w:before="0" w:beforeLines="0" w:beforeAutospacing="0" w:after="140" w:afterLines="0" w:afterAutospacing="0" w:line="120" w:lineRule="atLeast"/>
        <w:ind w:left="480" w:leftChars="0" w:right="0" w:rightChars="0" w:firstLine="240" w:firstLineChars="10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質問に対する回答については、質問者</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質問送付のメールアドレス</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へのみ返信させていただきます。</w:t>
      </w:r>
    </w:p>
    <w:p>
      <w:pPr>
        <w:pStyle w:val="18"/>
        <w:keepNext w:val="0"/>
        <w:keepLines w:val="0"/>
        <w:widowControl w:val="0"/>
        <w:numPr>
          <w:numId w:val="0"/>
        </w:numPr>
        <w:shd w:val="clear" w:color="auto" w:fill="auto"/>
        <w:spacing w:before="0" w:beforeLines="0" w:beforeAutospacing="0" w:line="120" w:lineRule="atLeast"/>
        <w:ind w:leftChars="0" w:right="0" w:rightChars="0" w:firstLineChars="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11</w:t>
      </w:r>
      <w:r>
        <w:rPr>
          <w:rFonts w:hint="eastAsia" w:ascii="ＭＳ 明朝" w:hAnsi="ＭＳ 明朝" w:eastAsia="ＭＳ 明朝"/>
          <w:color w:val="auto"/>
          <w:spacing w:val="0"/>
          <w:w w:val="100"/>
          <w:position w:val="0"/>
          <w:sz w:val="24"/>
          <w:shd w:val="clear" w:color="auto" w:fill="auto"/>
        </w:rPr>
        <w:t>　提供情報について</w:t>
      </w:r>
    </w:p>
    <w:p>
      <w:pPr>
        <w:pStyle w:val="0"/>
        <w:keepNext w:val="0"/>
        <w:keepLines w:val="0"/>
        <w:widowControl w:val="0"/>
        <w:numPr>
          <w:ilvl w:val="0"/>
          <w:numId w:val="6"/>
        </w:numPr>
        <w:shd w:val="clear" w:color="auto" w:fill="auto"/>
        <w:wordWrap w:val="0"/>
        <w:spacing w:before="0" w:beforeLines="0" w:beforeAutospacing="0" w:line="120" w:lineRule="atLeast"/>
        <w:ind w:left="540" w:leftChars="0" w:right="0" w:rightChars="0" w:hanging="18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ご提供いただいた情報は次期「静岡県旅費計算システム」</w:t>
      </w:r>
      <w:bookmarkStart w:id="0" w:name="_GoBack"/>
      <w:bookmarkEnd w:id="0"/>
      <w:r>
        <w:rPr>
          <w:rFonts w:hint="eastAsia" w:ascii="ＭＳ 明朝" w:hAnsi="ＭＳ 明朝" w:eastAsia="ＭＳ 明朝"/>
          <w:color w:val="auto"/>
          <w:sz w:val="24"/>
        </w:rPr>
        <w:t>の調達に向けた検討資料として利用します。</w:t>
      </w:r>
    </w:p>
    <w:p>
      <w:pPr>
        <w:pStyle w:val="23"/>
        <w:keepNext w:val="0"/>
        <w:keepLines w:val="0"/>
        <w:widowControl w:val="0"/>
        <w:numPr>
          <w:ilvl w:val="0"/>
          <w:numId w:val="6"/>
        </w:numPr>
        <w:shd w:val="clear" w:color="auto" w:fill="auto"/>
        <w:wordWrap w:val="0"/>
        <w:spacing w:before="0" w:beforeLines="0" w:beforeAutospacing="0" w:line="120" w:lineRule="atLeast"/>
        <w:ind w:left="540" w:leftChars="0" w:right="0" w:rightChars="0" w:hanging="18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ご提供いただいた情報については、追加の質問や、より詳細な情報提供を依頼することがあります。</w:t>
      </w:r>
    </w:p>
    <w:p>
      <w:pPr>
        <w:pStyle w:val="23"/>
        <w:keepNext w:val="0"/>
        <w:keepLines w:val="0"/>
        <w:widowControl w:val="0"/>
        <w:numPr>
          <w:ilvl w:val="0"/>
          <w:numId w:val="7"/>
        </w:numPr>
        <w:shd w:val="clear" w:color="auto" w:fill="auto"/>
        <w:wordWrap w:val="0"/>
        <w:spacing w:before="0" w:beforeLines="0" w:beforeAutospacing="0" w:line="120" w:lineRule="atLeast"/>
        <w:ind w:left="540" w:leftChars="0" w:right="0" w:rightChars="0" w:hanging="18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本情報提供依頼に関する費用については、すべて情報提供者（事業者）においてご負担をお願いします。</w:t>
      </w:r>
    </w:p>
    <w:p>
      <w:pPr>
        <w:pStyle w:val="23"/>
        <w:keepNext w:val="0"/>
        <w:keepLines w:val="0"/>
        <w:widowControl w:val="0"/>
        <w:numPr>
          <w:ilvl w:val="0"/>
          <w:numId w:val="7"/>
        </w:numPr>
        <w:shd w:val="clear" w:color="auto" w:fill="auto"/>
        <w:wordWrap w:val="0"/>
        <w:spacing w:before="0" w:beforeLines="0" w:beforeAutospacing="0" w:line="120" w:lineRule="atLeast"/>
        <w:ind w:left="540" w:leftChars="0" w:right="0" w:rightChars="0" w:hanging="18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本情報提供依頼の実施や参加は将来の調達や契約を保証するものではありません。また、本情報提供依頼への参加・不参加によって、今後予定する「静岡県旅費計算システム」の調達における有利・不利はありません。</w:t>
      </w:r>
    </w:p>
    <w:p>
      <w:pPr>
        <w:pStyle w:val="23"/>
        <w:keepNext w:val="0"/>
        <w:keepLines w:val="0"/>
        <w:widowControl w:val="0"/>
        <w:numPr>
          <w:ilvl w:val="0"/>
          <w:numId w:val="7"/>
        </w:numPr>
        <w:shd w:val="clear" w:color="auto" w:fill="auto"/>
        <w:wordWrap w:val="0"/>
        <w:spacing w:before="0" w:beforeLines="0" w:beforeAutospacing="0" w:line="120" w:lineRule="atLeast"/>
        <w:ind w:left="540" w:leftChars="0" w:right="0" w:rightChars="0" w:hanging="180" w:firstLineChars="0"/>
        <w:jc w:val="left"/>
        <w:rPr>
          <w:rFonts w:hint="eastAsia" w:ascii="ＭＳ 明朝" w:hAnsi="ＭＳ 明朝" w:eastAsia="ＭＳ 明朝"/>
          <w:color w:val="auto"/>
          <w:sz w:val="24"/>
        </w:rPr>
      </w:pPr>
      <w:r>
        <w:rPr>
          <w:rFonts w:hint="eastAsia" w:ascii="ＭＳ 明朝" w:hAnsi="ＭＳ 明朝" w:eastAsia="ＭＳ 明朝"/>
        </w:rPr>
        <w:t>ご提供いただいた情報については、静岡県情報システム最適化推進業務委託の受託者へ提供する場合があります。</w:t>
      </w:r>
    </w:p>
    <w:p>
      <w:pPr>
        <w:pStyle w:val="23"/>
        <w:keepNext w:val="0"/>
        <w:keepLines w:val="0"/>
        <w:widowControl w:val="0"/>
        <w:numPr>
          <w:ilvl w:val="0"/>
          <w:numId w:val="7"/>
        </w:numPr>
        <w:shd w:val="clear" w:color="auto" w:fill="auto"/>
        <w:wordWrap w:val="0"/>
        <w:spacing w:before="0" w:beforeLines="0" w:beforeAutospacing="0" w:line="120" w:lineRule="atLeast"/>
        <w:ind w:left="540" w:leftChars="0" w:right="0" w:rightChars="0" w:hanging="18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本情報提供依頼の内容は令和７年</w:t>
      </w:r>
      <w:r>
        <w:rPr>
          <w:rFonts w:hint="eastAsia" w:ascii="ＭＳ 明朝" w:hAnsi="ＭＳ 明朝" w:eastAsia="ＭＳ 明朝"/>
          <w:color w:val="auto"/>
          <w:sz w:val="24"/>
        </w:rPr>
        <w:t>12</w:t>
      </w:r>
      <w:r>
        <w:rPr>
          <w:rFonts w:hint="eastAsia" w:ascii="ＭＳ 明朝" w:hAnsi="ＭＳ 明朝" w:eastAsia="ＭＳ 明朝"/>
          <w:color w:val="auto"/>
          <w:sz w:val="24"/>
        </w:rPr>
        <w:t>月時点のものであり、今後変更する可能性があります。</w:t>
      </w:r>
    </w:p>
    <w:p>
      <w:pPr>
        <w:pStyle w:val="23"/>
        <w:keepNext w:val="0"/>
        <w:keepLines w:val="0"/>
        <w:widowControl w:val="0"/>
        <w:numPr>
          <w:ilvl w:val="0"/>
          <w:numId w:val="7"/>
        </w:numPr>
        <w:shd w:val="clear" w:color="auto" w:fill="auto"/>
        <w:wordWrap w:val="0"/>
        <w:spacing w:before="0" w:beforeLines="0" w:beforeAutospacing="0" w:after="140" w:afterLines="0" w:afterAutospacing="0" w:line="120" w:lineRule="atLeast"/>
        <w:ind w:left="540" w:leftChars="0" w:right="0" w:rightChars="0" w:hanging="18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今回の依頼にあたって本県から提供する配付物（電子記録媒体含め）については、本県にて回収しないため、貴社にて適切に廃棄してください。</w:t>
      </w:r>
    </w:p>
    <w:p>
      <w:pPr>
        <w:pStyle w:val="23"/>
        <w:keepNext w:val="0"/>
        <w:keepLines w:val="0"/>
        <w:widowControl w:val="0"/>
        <w:numPr>
          <w:numId w:val="0"/>
        </w:numPr>
        <w:shd w:val="clear" w:color="auto" w:fill="auto"/>
        <w:wordWrap w:val="0"/>
        <w:spacing w:before="0" w:beforeLines="0" w:beforeAutospacing="0" w:line="120" w:lineRule="atLeast"/>
        <w:ind w:left="540" w:leftChars="0" w:right="0" w:rightChars="0" w:firstLine="0" w:firstLineChars="0"/>
        <w:jc w:val="left"/>
        <w:rPr>
          <w:rFonts w:hint="eastAsia" w:ascii="ＭＳ 明朝" w:hAnsi="ＭＳ 明朝" w:eastAsia="ＭＳ 明朝"/>
          <w:color w:val="auto"/>
          <w:sz w:val="24"/>
        </w:rPr>
      </w:pPr>
    </w:p>
    <w:p>
      <w:pPr>
        <w:pStyle w:val="23"/>
        <w:keepNext w:val="0"/>
        <w:keepLines w:val="0"/>
        <w:widowControl w:val="0"/>
        <w:numPr>
          <w:numId w:val="0"/>
        </w:numPr>
        <w:shd w:val="clear" w:color="auto" w:fill="auto"/>
        <w:wordWrap w:val="0"/>
        <w:spacing w:before="0" w:beforeLines="0" w:beforeAutospacing="0" w:line="120" w:lineRule="atLeast"/>
        <w:ind w:left="4320" w:leftChars="0" w:right="0" w:rightChars="0" w:firstLine="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【問合せ先】</w:t>
      </w:r>
    </w:p>
    <w:p>
      <w:pPr>
        <w:pStyle w:val="23"/>
        <w:keepNext w:val="0"/>
        <w:keepLines w:val="0"/>
        <w:widowControl w:val="0"/>
        <w:numPr>
          <w:numId w:val="0"/>
        </w:numPr>
        <w:shd w:val="clear" w:color="auto" w:fill="auto"/>
        <w:wordWrap w:val="0"/>
        <w:spacing w:before="0" w:beforeLines="0" w:beforeAutospacing="0" w:line="120" w:lineRule="atLeast"/>
        <w:ind w:left="4560" w:leftChars="0" w:right="0" w:rightChars="0" w:firstLine="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静岡県出納局集中化推進課管理班　担当：櫻井</w:t>
      </w:r>
    </w:p>
    <w:p>
      <w:pPr>
        <w:pStyle w:val="23"/>
        <w:keepNext w:val="0"/>
        <w:keepLines w:val="0"/>
        <w:widowControl w:val="0"/>
        <w:numPr>
          <w:numId w:val="0"/>
        </w:numPr>
        <w:shd w:val="clear" w:color="auto" w:fill="auto"/>
        <w:wordWrap w:val="0"/>
        <w:spacing w:before="0" w:beforeLines="0" w:beforeAutospacing="0" w:line="120" w:lineRule="atLeast"/>
        <w:ind w:left="4560" w:leftChars="0" w:right="0" w:rightChars="0" w:firstLine="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 xml:space="preserve">420-8601 </w:t>
      </w:r>
      <w:r>
        <w:rPr>
          <w:rFonts w:hint="eastAsia" w:ascii="ＭＳ 明朝" w:hAnsi="ＭＳ 明朝" w:eastAsia="ＭＳ 明朝"/>
          <w:color w:val="auto"/>
          <w:sz w:val="24"/>
        </w:rPr>
        <w:t>静岡市葵区追手町</w:t>
      </w:r>
      <w:r>
        <w:rPr>
          <w:rFonts w:hint="eastAsia" w:ascii="ＭＳ 明朝" w:hAnsi="ＭＳ 明朝" w:eastAsia="ＭＳ 明朝"/>
          <w:color w:val="auto"/>
          <w:sz w:val="24"/>
        </w:rPr>
        <w:t>9</w:t>
      </w:r>
      <w:r>
        <w:rPr>
          <w:rFonts w:hint="eastAsia" w:ascii="ＭＳ 明朝" w:hAnsi="ＭＳ 明朝" w:eastAsia="ＭＳ 明朝"/>
          <w:color w:val="auto"/>
          <w:sz w:val="24"/>
        </w:rPr>
        <w:t>番</w:t>
      </w:r>
      <w:r>
        <w:rPr>
          <w:rFonts w:hint="eastAsia" w:ascii="ＭＳ 明朝" w:hAnsi="ＭＳ 明朝" w:eastAsia="ＭＳ 明朝"/>
          <w:color w:val="auto"/>
          <w:sz w:val="24"/>
        </w:rPr>
        <w:t>6</w:t>
      </w:r>
      <w:r>
        <w:rPr>
          <w:rFonts w:hint="eastAsia" w:ascii="ＭＳ 明朝" w:hAnsi="ＭＳ 明朝" w:eastAsia="ＭＳ 明朝"/>
          <w:color w:val="auto"/>
          <w:sz w:val="24"/>
        </w:rPr>
        <w:t>号</w:t>
      </w:r>
    </w:p>
    <w:p>
      <w:pPr>
        <w:pStyle w:val="23"/>
        <w:keepNext w:val="0"/>
        <w:keepLines w:val="0"/>
        <w:widowControl w:val="0"/>
        <w:numPr>
          <w:numId w:val="0"/>
        </w:numPr>
        <w:shd w:val="clear" w:color="auto" w:fill="auto"/>
        <w:wordWrap w:val="0"/>
        <w:spacing w:before="0" w:beforeLines="0" w:beforeAutospacing="0" w:line="120" w:lineRule="atLeast"/>
        <w:ind w:left="4560" w:leftChars="0" w:right="0" w:rightChars="0" w:firstLine="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Tel</w:t>
      </w:r>
      <w:r>
        <w:rPr>
          <w:rFonts w:hint="eastAsia" w:ascii="ＭＳ 明朝" w:hAnsi="ＭＳ 明朝" w:eastAsia="ＭＳ 明朝"/>
          <w:color w:val="auto"/>
          <w:sz w:val="24"/>
        </w:rPr>
        <w:t>：</w:t>
      </w:r>
      <w:r>
        <w:rPr>
          <w:rFonts w:hint="eastAsia" w:ascii="ＭＳ 明朝" w:hAnsi="ＭＳ 明朝" w:eastAsia="ＭＳ 明朝"/>
          <w:color w:val="auto"/>
          <w:sz w:val="24"/>
        </w:rPr>
        <w:t>054-221-2144(</w:t>
      </w:r>
      <w:r>
        <w:rPr>
          <w:rFonts w:hint="eastAsia" w:ascii="ＭＳ 明朝" w:hAnsi="ＭＳ 明朝" w:eastAsia="ＭＳ 明朝"/>
          <w:color w:val="auto"/>
          <w:sz w:val="24"/>
        </w:rPr>
        <w:t>直通</w:t>
      </w:r>
      <w:r>
        <w:rPr>
          <w:rFonts w:hint="eastAsia" w:ascii="ＭＳ 明朝" w:hAnsi="ＭＳ 明朝" w:eastAsia="ＭＳ 明朝"/>
          <w:color w:val="auto"/>
          <w:sz w:val="24"/>
        </w:rPr>
        <w:t>)</w:t>
      </w:r>
    </w:p>
    <w:p>
      <w:pPr>
        <w:pStyle w:val="23"/>
        <w:keepNext w:val="0"/>
        <w:keepLines w:val="0"/>
        <w:widowControl w:val="0"/>
        <w:numPr>
          <w:numId w:val="0"/>
        </w:numPr>
        <w:shd w:val="clear" w:color="auto" w:fill="auto"/>
        <w:wordWrap w:val="0"/>
        <w:spacing w:before="0" w:beforeLines="0" w:beforeAutospacing="0" w:line="120" w:lineRule="atLeast"/>
        <w:ind w:left="4560" w:leftChars="0" w:right="0" w:rightChars="0" w:firstLine="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Fax</w:t>
      </w:r>
      <w:r>
        <w:rPr>
          <w:rFonts w:hint="eastAsia" w:ascii="ＭＳ 明朝" w:hAnsi="ＭＳ 明朝" w:eastAsia="ＭＳ 明朝"/>
          <w:color w:val="auto"/>
          <w:sz w:val="24"/>
        </w:rPr>
        <w:t>：</w:t>
      </w:r>
      <w:r>
        <w:rPr>
          <w:rFonts w:hint="eastAsia" w:ascii="ＭＳ 明朝" w:hAnsi="ＭＳ 明朝" w:eastAsia="ＭＳ 明朝"/>
          <w:color w:val="auto"/>
          <w:sz w:val="24"/>
        </w:rPr>
        <w:t>054-221-3692</w:t>
      </w:r>
    </w:p>
    <w:p>
      <w:pPr>
        <w:pStyle w:val="23"/>
        <w:keepNext w:val="0"/>
        <w:keepLines w:val="0"/>
        <w:widowControl w:val="0"/>
        <w:numPr>
          <w:numId w:val="0"/>
        </w:numPr>
        <w:shd w:val="clear" w:color="auto" w:fill="auto"/>
        <w:wordWrap w:val="0"/>
        <w:spacing w:before="0" w:beforeLines="0" w:beforeAutospacing="0" w:line="120" w:lineRule="atLeast"/>
        <w:ind w:left="4560" w:leftChars="0" w:right="0" w:rightChars="0" w:firstLine="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e-mail</w:t>
      </w:r>
      <w:r>
        <w:rPr>
          <w:rFonts w:hint="eastAsia" w:ascii="ＭＳ 明朝" w:hAnsi="ＭＳ 明朝" w:eastAsia="ＭＳ 明朝"/>
          <w:color w:val="auto"/>
          <w:sz w:val="24"/>
        </w:rPr>
        <w:t>：</w:t>
      </w:r>
      <w:r>
        <w:rPr>
          <w:rFonts w:hint="eastAsia" w:ascii="ＭＳ 明朝" w:hAnsi="ＭＳ 明朝" w:eastAsia="ＭＳ 明朝"/>
          <w:color w:val="auto"/>
          <w:sz w:val="24"/>
        </w:rPr>
        <w:t>shuchuka@pref.shizuoka.lg.jp</w:t>
      </w:r>
    </w:p>
    <w:p>
      <w:pPr>
        <w:pStyle w:val="0"/>
        <w:keepNext w:val="0"/>
        <w:keepLines w:val="0"/>
        <w:widowControl w:val="0"/>
        <w:shd w:val="clear" w:color="auto" w:fill="auto"/>
        <w:spacing w:before="0" w:beforeLines="0" w:beforeAutospacing="0" w:after="0" w:afterLines="0" w:afterAutospacing="0" w:line="120" w:lineRule="atLeast"/>
        <w:ind w:left="0" w:right="0" w:firstLine="0"/>
        <w:jc w:val="left"/>
        <w:rPr>
          <w:rFonts w:hint="eastAsia" w:ascii="ＭＳ 明朝" w:hAnsi="ＭＳ 明朝" w:eastAsia="ＭＳ 明朝"/>
          <w:color w:val="auto"/>
          <w:sz w:val="21"/>
        </w:rPr>
      </w:pPr>
    </w:p>
    <w:sectPr>
      <w:pgSz w:w="11900" w:h="16840"/>
      <w:pgMar w:top="1440" w:right="1080" w:bottom="1440" w:left="1080" w:header="893" w:footer="578" w:gutter="0"/>
      <w:pgNumType w:start="1"/>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694139A"/>
    <w:lvl w:ilvl="0" w:tplc="7213E2E0">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1">
    <w:nsid w:val="00000002"/>
    <w:multiLevelType w:val="hybridMultilevel"/>
    <w:tmpl w:val="6015A826"/>
    <w:lvl w:ilvl="0" w:tplc="04090011">
      <w:start w:val="1"/>
      <w:numFmt w:val="decimalEnclosedCircle"/>
      <w:lvlText w:val="%1"/>
      <w:lvlJc w:val="left"/>
      <w:pPr>
        <w:ind w:left="1080" w:hanging="420"/>
      </w:p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2">
    <w:nsid w:val="00000003"/>
    <w:multiLevelType w:val="hybridMultilevel"/>
    <w:tmpl w:val="42B69894"/>
    <w:lvl w:ilvl="0" w:tplc="04090011">
      <w:start w:val="1"/>
      <w:numFmt w:val="decimalEnclosedCircle"/>
      <w:lvlText w:val="%1"/>
      <w:lvlJc w:val="left"/>
      <w:pPr>
        <w:ind w:left="1080" w:hanging="420"/>
      </w:p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3">
    <w:nsid w:val="00000004"/>
    <w:multiLevelType w:val="hybridMultilevel"/>
    <w:tmpl w:val="92218CEC"/>
    <w:lvl w:ilvl="0" w:tplc="04090011">
      <w:start w:val="1"/>
      <w:numFmt w:val="decimalEnclosedCircle"/>
      <w:lvlText w:val="%1"/>
      <w:lvlJc w:val="left"/>
      <w:pPr>
        <w:ind w:left="1080" w:hanging="420"/>
      </w:p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4">
    <w:nsid w:val="00000005"/>
    <w:multiLevelType w:val="hybridMultilevel"/>
    <w:tmpl w:val="F160EAE2"/>
    <w:lvl w:ilvl="0" w:tplc="FD4B44A7">
      <w:numFmt w:val="bullet"/>
      <w:lvlText w:val=""/>
      <w:lvlJc w:val="left"/>
      <w:pPr>
        <w:ind w:left="1140" w:hanging="420"/>
      </w:pPr>
      <w:rPr>
        <w:rFonts w:hint="default" w:ascii="Wingdings" w:hAnsi="Wingdings"/>
      </w:rPr>
    </w:lvl>
    <w:lvl w:ilvl="1" w:tplc="0409000B">
      <w:numFmt w:val="bullet"/>
      <w:lvlText w:val=""/>
      <w:lvlJc w:val="left"/>
      <w:pPr>
        <w:ind w:left="1560" w:hanging="420"/>
      </w:pPr>
      <w:rPr>
        <w:rFonts w:hint="default" w:ascii="Wingdings" w:hAnsi="Wingdings"/>
      </w:rPr>
    </w:lvl>
    <w:lvl w:ilvl="2" w:tplc="0409000D">
      <w:numFmt w:val="bullet"/>
      <w:lvlText w:val=""/>
      <w:lvlJc w:val="left"/>
      <w:pPr>
        <w:ind w:left="1980" w:hanging="420"/>
      </w:pPr>
      <w:rPr>
        <w:rFonts w:hint="default" w:ascii="Wingdings" w:hAnsi="Wingdings"/>
      </w:rPr>
    </w:lvl>
    <w:lvl w:ilvl="3" w:tplc="04090001">
      <w:numFmt w:val="bullet"/>
      <w:lvlText w:val=""/>
      <w:lvlJc w:val="left"/>
      <w:pPr>
        <w:ind w:left="2400" w:hanging="420"/>
      </w:pPr>
      <w:rPr>
        <w:rFonts w:hint="default" w:ascii="Wingdings" w:hAnsi="Wingdings"/>
      </w:rPr>
    </w:lvl>
    <w:lvl w:ilvl="4" w:tplc="0409000B">
      <w:numFmt w:val="bullet"/>
      <w:lvlText w:val=""/>
      <w:lvlJc w:val="left"/>
      <w:pPr>
        <w:ind w:left="2820" w:hanging="420"/>
      </w:pPr>
      <w:rPr>
        <w:rFonts w:hint="default" w:ascii="Wingdings" w:hAnsi="Wingdings"/>
      </w:rPr>
    </w:lvl>
    <w:lvl w:ilvl="5" w:tplc="0409000D">
      <w:numFmt w:val="bullet"/>
      <w:lvlText w:val=""/>
      <w:lvlJc w:val="left"/>
      <w:pPr>
        <w:ind w:left="3240" w:hanging="420"/>
      </w:pPr>
      <w:rPr>
        <w:rFonts w:hint="default" w:ascii="Wingdings" w:hAnsi="Wingdings"/>
      </w:rPr>
    </w:lvl>
    <w:lvl w:ilvl="6" w:tplc="04090001">
      <w:numFmt w:val="bullet"/>
      <w:lvlText w:val=""/>
      <w:lvlJc w:val="left"/>
      <w:pPr>
        <w:ind w:left="3660" w:hanging="420"/>
      </w:pPr>
      <w:rPr>
        <w:rFonts w:hint="default" w:ascii="Wingdings" w:hAnsi="Wingdings"/>
      </w:rPr>
    </w:lvl>
    <w:lvl w:ilvl="7" w:tplc="0409000B">
      <w:numFmt w:val="bullet"/>
      <w:lvlText w:val=""/>
      <w:lvlJc w:val="left"/>
      <w:pPr>
        <w:ind w:left="4080" w:hanging="420"/>
      </w:pPr>
      <w:rPr>
        <w:rFonts w:hint="default" w:ascii="Wingdings" w:hAnsi="Wingdings"/>
      </w:rPr>
    </w:lvl>
    <w:lvl w:ilvl="8" w:tplc="0409000D">
      <w:numFmt w:val="bullet"/>
      <w:lvlText w:val=""/>
      <w:lvlJc w:val="left"/>
      <w:pPr>
        <w:ind w:left="4500" w:hanging="420"/>
      </w:pPr>
      <w:rPr>
        <w:rFonts w:hint="default" w:ascii="Wingdings" w:hAnsi="Wingdings"/>
      </w:rPr>
    </w:lvl>
  </w:abstractNum>
  <w:abstractNum w:abstractNumId="5">
    <w:nsid w:val="00000006"/>
    <w:multiLevelType w:val="hybridMultilevel"/>
    <w:tmpl w:val="CF7B425E"/>
    <w:lvl w:ilvl="0" w:tplc="FD4B44A7">
      <w:numFmt w:val="bullet"/>
      <w:lvlText w:val=""/>
      <w:lvlJc w:val="left"/>
      <w:pPr>
        <w:ind w:left="1140" w:hanging="420"/>
      </w:pPr>
      <w:rPr>
        <w:rFonts w:hint="default" w:ascii="Wingdings" w:hAnsi="Wingdings"/>
      </w:rPr>
    </w:lvl>
    <w:lvl w:ilvl="1" w:tplc="0409000B">
      <w:numFmt w:val="bullet"/>
      <w:lvlText w:val=""/>
      <w:lvlJc w:val="left"/>
      <w:pPr>
        <w:ind w:left="1560" w:hanging="420"/>
      </w:pPr>
      <w:rPr>
        <w:rFonts w:hint="default" w:ascii="Wingdings" w:hAnsi="Wingdings"/>
      </w:rPr>
    </w:lvl>
    <w:lvl w:ilvl="2" w:tplc="0409000D">
      <w:numFmt w:val="bullet"/>
      <w:lvlText w:val=""/>
      <w:lvlJc w:val="left"/>
      <w:pPr>
        <w:ind w:left="1980" w:hanging="420"/>
      </w:pPr>
      <w:rPr>
        <w:rFonts w:hint="default" w:ascii="Wingdings" w:hAnsi="Wingdings"/>
      </w:rPr>
    </w:lvl>
    <w:lvl w:ilvl="3" w:tplc="04090001">
      <w:numFmt w:val="bullet"/>
      <w:lvlText w:val=""/>
      <w:lvlJc w:val="left"/>
      <w:pPr>
        <w:ind w:left="2400" w:hanging="420"/>
      </w:pPr>
      <w:rPr>
        <w:rFonts w:hint="default" w:ascii="Wingdings" w:hAnsi="Wingdings"/>
      </w:rPr>
    </w:lvl>
    <w:lvl w:ilvl="4" w:tplc="0409000B">
      <w:numFmt w:val="bullet"/>
      <w:lvlText w:val=""/>
      <w:lvlJc w:val="left"/>
      <w:pPr>
        <w:ind w:left="2820" w:hanging="420"/>
      </w:pPr>
      <w:rPr>
        <w:rFonts w:hint="default" w:ascii="Wingdings" w:hAnsi="Wingdings"/>
      </w:rPr>
    </w:lvl>
    <w:lvl w:ilvl="5" w:tplc="0409000D">
      <w:numFmt w:val="bullet"/>
      <w:lvlText w:val=""/>
      <w:lvlJc w:val="left"/>
      <w:pPr>
        <w:ind w:left="3240" w:hanging="420"/>
      </w:pPr>
      <w:rPr>
        <w:rFonts w:hint="default" w:ascii="Wingdings" w:hAnsi="Wingdings"/>
      </w:rPr>
    </w:lvl>
    <w:lvl w:ilvl="6" w:tplc="04090001">
      <w:numFmt w:val="bullet"/>
      <w:lvlText w:val=""/>
      <w:lvlJc w:val="left"/>
      <w:pPr>
        <w:ind w:left="3660" w:hanging="420"/>
      </w:pPr>
      <w:rPr>
        <w:rFonts w:hint="default" w:ascii="Wingdings" w:hAnsi="Wingdings"/>
      </w:rPr>
    </w:lvl>
    <w:lvl w:ilvl="7" w:tplc="0409000B">
      <w:numFmt w:val="bullet"/>
      <w:lvlText w:val=""/>
      <w:lvlJc w:val="left"/>
      <w:pPr>
        <w:ind w:left="4080" w:hanging="420"/>
      </w:pPr>
      <w:rPr>
        <w:rFonts w:hint="default" w:ascii="Wingdings" w:hAnsi="Wingdings"/>
      </w:rPr>
    </w:lvl>
    <w:lvl w:ilvl="8" w:tplc="0409000D">
      <w:numFmt w:val="bullet"/>
      <w:lvlText w:val=""/>
      <w:lvlJc w:val="left"/>
      <w:pPr>
        <w:ind w:left="4500" w:hanging="420"/>
      </w:pPr>
      <w:rPr>
        <w:rFonts w:hint="default" w:ascii="Wingdings" w:hAnsi="Wingdings"/>
      </w:rPr>
    </w:lvl>
  </w:abstractNum>
  <w:num w:numId="1">
    <w:abstractNumId w:val="0"/>
  </w:num>
  <w:num w:numId="2">
    <w:abstractNumId w:val="0"/>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5"/>
  <w:defaultTabStop w:val="840"/>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sz w:val="24"/>
      </w:rPr>
    </w:rPrDefault>
    <w:pPrDefault>
      <w:pPr>
        <w:spacing w:before="0" w:beforeLines="0" w:beforeAutospacing="0" w:after="0" w:afterLines="0" w:afterAutospacing="0" w:line="240" w:lineRule="auto"/>
        <w:ind w:left="0" w:right="0" w:firstLine="0"/>
        <w:jc w:val="left"/>
      </w:pPr>
    </w:pPrDefault>
  </w:docDefaults>
  <w:style w:type="paragraph" w:styleId="0" w:default="1">
    <w:name w:val="Normal"/>
    <w:next w:val="0"/>
    <w:link w:val="0"/>
    <w:uiPriority w:val="0"/>
    <w:pPr>
      <w:keepNext w:val="0"/>
      <w:keepLines w:val="0"/>
      <w:widowControl w:val="0"/>
      <w:shd w:val="clear" w:color="auto" w:fill="auto"/>
      <w:spacing w:before="0" w:beforeLines="0" w:beforeAutospacing="0" w:after="0" w:afterLines="0" w:afterAutospacing="0" w:line="240" w:lineRule="auto"/>
      <w:ind w:left="0" w:right="0" w:firstLine="0"/>
      <w:jc w:val="left"/>
    </w:pPr>
    <w:rPr>
      <w:color w:val="000000"/>
      <w:spacing w:val="0"/>
      <w:w w:val="100"/>
      <w:position w:val="0"/>
      <w:sz w:val="24"/>
      <w:shd w:val="clear" w:color="auto" w:fill="auto"/>
    </w:rPr>
  </w:style>
  <w:style w:type="character" w:styleId="10" w:default="1">
    <w:name w:val="Default Paragraph Font"/>
    <w:next w:val="10"/>
    <w:link w:val="0"/>
    <w:uiPriority w:val="0"/>
    <w:semiHidden/>
    <w:rPr>
      <w:color w:val="000000"/>
      <w:spacing w:val="0"/>
      <w:w w:val="100"/>
      <w:position w:val="0"/>
      <w:sz w:val="24"/>
      <w:shd w:val="clear" w:color="auto" w:fill="auto"/>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1_"/>
    <w:basedOn w:val="10"/>
    <w:next w:val="15"/>
    <w:link w:val="18"/>
    <w:uiPriority w:val="0"/>
    <w:rPr>
      <w:sz w:val="20"/>
      <w:u w:val="none" w:color="auto"/>
    </w:rPr>
  </w:style>
  <w:style w:type="character" w:styleId="16" w:customStyle="1">
    <w:name w:val="テーブルのキャプション|1_"/>
    <w:basedOn w:val="10"/>
    <w:next w:val="16"/>
    <w:link w:val="19"/>
    <w:uiPriority w:val="0"/>
    <w:rPr>
      <w:sz w:val="20"/>
      <w:u w:val="none" w:color="auto"/>
    </w:rPr>
  </w:style>
  <w:style w:type="character" w:styleId="17" w:customStyle="1">
    <w:name w:val="その他|1_"/>
    <w:basedOn w:val="10"/>
    <w:next w:val="17"/>
    <w:link w:val="20"/>
    <w:uiPriority w:val="0"/>
    <w:rPr>
      <w:sz w:val="20"/>
      <w:u w:val="none" w:color="auto"/>
    </w:rPr>
  </w:style>
  <w:style w:type="paragraph" w:styleId="18" w:customStyle="1">
    <w:name w:val="本文|1"/>
    <w:basedOn w:val="0"/>
    <w:next w:val="18"/>
    <w:link w:val="15"/>
    <w:uiPriority w:val="0"/>
    <w:pPr>
      <w:widowControl w:val="0"/>
      <w:shd w:val="clear" w:color="auto" w:fill="FFFFFF"/>
      <w:spacing w:after="140" w:afterLines="0" w:afterAutospacing="0"/>
    </w:pPr>
    <w:rPr>
      <w:sz w:val="20"/>
      <w:u w:val="none" w:color="auto"/>
    </w:rPr>
  </w:style>
  <w:style w:type="paragraph" w:styleId="19" w:customStyle="1">
    <w:name w:val="テーブルのキャプション|1"/>
    <w:basedOn w:val="0"/>
    <w:next w:val="19"/>
    <w:link w:val="16"/>
    <w:uiPriority w:val="0"/>
    <w:pPr>
      <w:widowControl w:val="0"/>
      <w:shd w:val="clear" w:color="auto" w:fill="FFFFFF"/>
    </w:pPr>
    <w:rPr>
      <w:sz w:val="20"/>
      <w:u w:val="none" w:color="auto"/>
    </w:rPr>
  </w:style>
  <w:style w:type="paragraph" w:styleId="20" w:customStyle="1">
    <w:name w:val="その他|1"/>
    <w:basedOn w:val="0"/>
    <w:next w:val="20"/>
    <w:link w:val="17"/>
    <w:uiPriority w:val="0"/>
    <w:pPr>
      <w:widowControl w:val="0"/>
      <w:shd w:val="clear" w:color="auto" w:fill="FFFFFF"/>
      <w:spacing w:after="140" w:afterLines="0" w:afterAutospacing="0"/>
    </w:pPr>
    <w:rPr>
      <w:sz w:val="20"/>
      <w:u w:val="none" w:color="auto"/>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List Paragraph"/>
    <w:basedOn w:val="0"/>
    <w:next w:val="23"/>
    <w:link w:val="0"/>
    <w:uiPriority w:val="0"/>
    <w:qFormat/>
    <w:pPr>
      <w:ind w:left="40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917</TotalTime>
  <Pages>4</Pages>
  <Words>46</Words>
  <Characters>2452</Characters>
  <Application>JUST Note</Application>
  <Lines>117</Lines>
  <Paragraphs>78</Paragraphs>
  <CharactersWithSpaces>2470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櫻井　真美</cp:lastModifiedBy>
  <dcterms:modified xsi:type="dcterms:W3CDTF">2025-12-11T00:11:05Z</dcterms:modified>
  <cp:revision>60</cp:revision>
</cp:coreProperties>
</file>