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ind w:leftChars="0" w:hanging="629" w:hangingChars="286"/>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様式第６号</w:t>
      </w:r>
      <w:r>
        <w:rPr>
          <w:rFonts w:hint="eastAsia"/>
          <w:color w:val="000000"/>
          <w:sz w:val="20"/>
          <w:highlight w:val="none"/>
          <w:u w:val="none" w:color="000000"/>
        </w:rPr>
        <w:t>（第９条関係）（用紙　日本産業規格Ａ３横型）</w:t>
      </w:r>
    </w:p>
    <w:p>
      <w:pPr>
        <w:pStyle w:val="0"/>
        <w:kinsoku w:val="0"/>
        <w:wordWrap w:val="0"/>
        <w:overflowPunct w:val="0"/>
        <w:autoSpaceDE w:val="0"/>
        <w:autoSpaceDN w:val="0"/>
        <w:ind w:leftChars="0" w:hanging="629" w:hangingChars="286"/>
        <w:jc w:val="left"/>
        <w:rPr>
          <w:rFonts w:hint="eastAsia"/>
          <w:color w:val="000000"/>
          <w:sz w:val="20"/>
          <w:highlight w:val="none"/>
          <w:u w:val="none" w:color="000000"/>
        </w:rPr>
      </w:pPr>
    </w:p>
    <w:p>
      <w:pPr>
        <w:pStyle w:val="0"/>
        <w:kinsoku w:val="0"/>
        <w:wordWrap w:val="0"/>
        <w:overflowPunct w:val="0"/>
        <w:autoSpaceDE w:val="0"/>
        <w:autoSpaceDN w:val="0"/>
        <w:ind w:leftChars="0" w:hanging="629" w:hangingChars="286"/>
        <w:jc w:val="center"/>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2" behindDoc="0" locked="0" layoutInCell="1" hidden="0" allowOverlap="1">
                <wp:simplePos x="0" y="0"/>
                <wp:positionH relativeFrom="column">
                  <wp:posOffset>10408920</wp:posOffset>
                </wp:positionH>
                <wp:positionV relativeFrom="paragraph">
                  <wp:posOffset>78740</wp:posOffset>
                </wp:positionV>
                <wp:extent cx="676275" cy="34734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76275" cy="347345"/>
                        </a:xfrm>
                        <a:prstGeom prst="rect">
                          <a:avLst/>
                        </a:prstGeom>
                        <a:noFill/>
                        <a:ln>
                          <a:miter/>
                        </a:ln>
                      </wps:spPr>
                      <wps:txbx>
                        <w:txbxContent>
                          <w:p>
                            <w:pPr>
                              <w:pStyle w:val="0"/>
                              <w:rPr>
                                <w:rFonts w:hint="eastAsia"/>
                                <w:u w:val="none" w:color="auto"/>
                              </w:rPr>
                            </w:pPr>
                            <w:r>
                              <w:rPr>
                                <w:rFonts w:hint="eastAsia"/>
                                <w:u w:val="none" w:color="000000"/>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6.2pt;mso-position-vertical-relative:text;mso-position-horizontal-relative:text;v-text-anchor:middle;position:absolute;height:27.35pt;mso-wrap-distance-top:0pt;width:53.25pt;mso-wrap-distance-left:16pt;margin-left:819.6pt;z-index:2;" o:spid="_x0000_s1026" o:allowincell="t" o:allowoverlap="t" filled="f" stroked="f" o:spt="1">
                <v:fill/>
                <v:textbox style="layout-flow:horizontal;" inset="2.0637499999999998mm,0.24694444444444438mm,2.0637499999999998mm,0.24694444444444438mm">
                  <w:txbxContent>
                    <w:p>
                      <w:pPr>
                        <w:pStyle w:val="0"/>
                        <w:rPr>
                          <w:rFonts w:hint="eastAsia"/>
                          <w:u w:val="none" w:color="auto"/>
                        </w:rPr>
                      </w:pPr>
                      <w:r>
                        <w:rPr>
                          <w:rFonts w:hint="eastAsia"/>
                          <w:u w:val="none" w:color="000000"/>
                        </w:rPr>
                        <w:t>住　　所</w:t>
                      </w:r>
                    </w:p>
                  </w:txbxContent>
                </v:textbox>
                <v:imagedata o:title=""/>
                <w10:wrap type="none" anchorx="text" anchory="text"/>
              </v:rect>
            </w:pict>
          </mc:Fallback>
        </mc:AlternateContent>
      </w:r>
      <w:r>
        <w:rPr>
          <w:rFonts w:hint="eastAsia"/>
          <w:color w:val="000000"/>
          <w:sz w:val="20"/>
          <w:highlight w:val="none"/>
          <w:u w:val="none" w:color="000000"/>
        </w:rPr>
        <w:t>土石搬入状況一覧表</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116" behindDoc="0" locked="0" layoutInCell="1" hidden="0" allowOverlap="1">
                <wp:simplePos x="0" y="0"/>
                <wp:positionH relativeFrom="column">
                  <wp:posOffset>11120755</wp:posOffset>
                </wp:positionH>
                <wp:positionV relativeFrom="paragraph">
                  <wp:posOffset>178435</wp:posOffset>
                </wp:positionV>
                <wp:extent cx="1476375" cy="457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4.05pt;mso-position-vertical-relative:text;mso-position-horizontal-relative:text;position:absolute;height:36pt;mso-wrap-distance-top:0pt;width:116.25pt;mso-wrap-distance-left:16pt;margin-left:875.65pt;z-index:116;" o:spid="_x0000_s1027"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p>
    <w:p>
      <w:pPr>
        <w:pStyle w:val="0"/>
        <w:tabs>
          <w:tab w:val="left" w:leader="none" w:pos="0"/>
        </w:tabs>
        <w:kinsoku w:val="0"/>
        <w:wordWrap w:val="0"/>
        <w:overflowPunct w:val="0"/>
        <w:autoSpaceDE w:val="0"/>
        <w:autoSpaceDN w:val="0"/>
        <w:spacing w:line="336" w:lineRule="auto"/>
        <w:ind w:left="17800" w:leftChars="5500" w:hanging="6800" w:hangingChars="3400"/>
        <w:jc w:val="both"/>
        <w:rPr>
          <w:rFonts w:hint="eastAsia"/>
          <w:color w:val="000000"/>
          <w:highlight w:val="none"/>
          <w:u w:val="none" w:color="000000"/>
        </w:rPr>
      </w:pPr>
      <w:r>
        <w:rPr>
          <w:rFonts w:hint="eastAsia"/>
          <w:color w:val="000000"/>
          <w:highlight w:val="none"/>
          <w:u w:val="none" w:color="000000"/>
        </w:rPr>
        <mc:AlternateContent>
          <mc:Choice Requires="wps">
            <w:drawing>
              <wp:anchor distT="0" distB="0" distL="203200" distR="203200" simplePos="0" relativeHeight="117" behindDoc="0" locked="0" layoutInCell="1" hidden="0" allowOverlap="1">
                <wp:simplePos x="0" y="0"/>
                <wp:positionH relativeFrom="column">
                  <wp:posOffset>10408920</wp:posOffset>
                </wp:positionH>
                <wp:positionV relativeFrom="paragraph">
                  <wp:posOffset>78740</wp:posOffset>
                </wp:positionV>
                <wp:extent cx="676275" cy="347345"/>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76275" cy="347345"/>
                        </a:xfrm>
                        <a:prstGeom prst="rect">
                          <a:avLst/>
                        </a:prstGeom>
                        <a:noFill/>
                        <a:ln>
                          <a:miter/>
                        </a:ln>
                      </wps:spPr>
                      <wps:txbx>
                        <w:txbxContent>
                          <w:p>
                            <w:pPr>
                              <w:pStyle w:val="0"/>
                              <w:rPr>
                                <w:rFonts w:hint="eastAsia"/>
                                <w:u w:val="none" w:color="auto"/>
                              </w:rPr>
                            </w:pPr>
                            <w:r>
                              <w:rPr>
                                <w:rFonts w:hint="eastAsia"/>
                                <w:u w:val="none" w:color="000000"/>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6.2pt;mso-position-vertical-relative:text;mso-position-horizontal-relative:text;v-text-anchor:middle;position:absolute;height:27.35pt;mso-wrap-distance-top:0pt;width:53.25pt;mso-wrap-distance-left:16pt;margin-left:819.6pt;z-index:117;" o:spid="_x0000_s1028" o:allowincell="t" o:allowoverlap="t" filled="f" stroked="f" o:spt="1">
                <v:fill/>
                <v:textbox style="layout-flow:horizontal;" inset="2.0637499999999998mm,0.24694444444444438mm,2.0637499999999998mm,0.24694444444444438mm">
                  <w:txbxContent>
                    <w:p>
                      <w:pPr>
                        <w:pStyle w:val="0"/>
                        <w:rPr>
                          <w:rFonts w:hint="eastAsia"/>
                          <w:u w:val="none" w:color="auto"/>
                        </w:rPr>
                      </w:pPr>
                      <w:r>
                        <w:rPr>
                          <w:rFonts w:hint="eastAsia"/>
                          <w:u w:val="none" w:color="000000"/>
                        </w:rPr>
                        <w:t>住　　所</w:t>
                      </w:r>
                    </w:p>
                  </w:txbxContent>
                </v:textbox>
                <v:imagedata o:title=""/>
                <w10:wrap type="none" anchorx="text" anchory="text"/>
              </v:rect>
            </w:pict>
          </mc:Fallback>
        </mc:AlternateContent>
      </w:r>
      <w:r>
        <w:rPr>
          <w:rFonts w:hint="eastAsia"/>
          <w:color w:val="000000"/>
          <w:highlight w:val="none"/>
          <w:u w:val="none" w:color="000000"/>
        </w:rPr>
        <w:t>　　　　　　　　　　　　　　　　　　　　　　　　　　　　　　　　　法人にあっては、その　</w:t>
      </w:r>
    </w:p>
    <w:p>
      <w:pPr>
        <w:pStyle w:val="0"/>
        <w:tabs>
          <w:tab w:val="left" w:leader="none" w:pos="0"/>
        </w:tabs>
        <w:kinsoku w:val="0"/>
        <w:wordWrap w:val="0"/>
        <w:overflowPunct w:val="0"/>
        <w:autoSpaceDE w:val="0"/>
        <w:autoSpaceDN w:val="0"/>
        <w:spacing w:line="336" w:lineRule="auto"/>
        <w:ind w:left="0" w:leftChars="0" w:firstLine="17600" w:firstLineChars="8800"/>
        <w:jc w:val="both"/>
        <w:rPr>
          <w:rFonts w:hint="eastAsia"/>
          <w:color w:val="000000"/>
          <w:highlight w:val="none"/>
          <w:u w:val="none" w:color="000000"/>
        </w:rPr>
      </w:pPr>
      <w:r>
        <w:rPr>
          <w:rFonts w:hint="eastAsia"/>
          <w:color w:val="000000"/>
          <w:highlight w:val="none"/>
          <w:u w:val="none" w:color="000000"/>
        </w:rPr>
        <mc:AlternateContent>
          <mc:Choice Requires="wps">
            <w:drawing>
              <wp:anchor distT="0" distB="0" distL="203200" distR="203200" simplePos="0" relativeHeight="118" behindDoc="0" locked="0" layoutInCell="1" hidden="0" allowOverlap="1">
                <wp:simplePos x="0" y="0"/>
                <wp:positionH relativeFrom="column">
                  <wp:posOffset>11120755</wp:posOffset>
                </wp:positionH>
                <wp:positionV relativeFrom="paragraph">
                  <wp:posOffset>236220</wp:posOffset>
                </wp:positionV>
                <wp:extent cx="1476375" cy="4572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8.600000000000001pt;mso-position-vertical-relative:text;mso-position-horizontal-relative:text;position:absolute;height:36pt;mso-wrap-distance-top:0pt;width:116.25pt;mso-wrap-distance-left:16pt;margin-left:875.65pt;z-index:118;" o:spid="_x0000_s1029"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w:t>主たる事務所の所在地</w:t>
      </w:r>
    </w:p>
    <w:p>
      <w:pPr>
        <w:pStyle w:val="0"/>
        <w:kinsoku w:val="0"/>
        <w:wordWrap w:val="0"/>
        <w:overflowPunct w:val="0"/>
        <w:autoSpaceDE w:val="0"/>
        <w:autoSpaceDN w:val="0"/>
        <w:adjustRightInd w:val="0"/>
        <w:spacing w:line="336" w:lineRule="auto"/>
        <w:ind w:left="0" w:leftChars="0" w:right="-100" w:rightChars="-50" w:firstLine="17600" w:firstLineChars="8800"/>
        <w:contextualSpacing w:val="0"/>
        <w:jc w:val="both"/>
        <w:rPr>
          <w:rFonts w:hint="eastAsia"/>
          <w:color w:val="000000"/>
          <w:highlight w:val="none"/>
          <w:u w:val="none" w:color="000000"/>
        </w:rPr>
      </w:pPr>
      <w:r>
        <w:rPr>
          <w:rFonts w:hint="eastAsia"/>
          <w:color w:val="000000"/>
          <w:highlight w:val="none"/>
          <w:u w:val="none" w:color="000000"/>
        </w:rPr>
        <mc:AlternateContent>
          <mc:Choice Requires="wps">
            <w:drawing>
              <wp:anchor distT="0" distB="0" distL="203200" distR="203200" simplePos="0" relativeHeight="119" behindDoc="0" locked="0" layoutInCell="1" hidden="0" allowOverlap="1">
                <wp:simplePos x="0" y="0"/>
                <wp:positionH relativeFrom="column">
                  <wp:posOffset>10392410</wp:posOffset>
                </wp:positionH>
                <wp:positionV relativeFrom="paragraph">
                  <wp:posOffset>90170</wp:posOffset>
                </wp:positionV>
                <wp:extent cx="676275" cy="347345"/>
                <wp:effectExtent l="0" t="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76275" cy="347345"/>
                        </a:xfrm>
                        <a:prstGeom prst="rect">
                          <a:avLst/>
                        </a:prstGeom>
                        <a:noFill/>
                        <a:ln>
                          <a:miter/>
                        </a:ln>
                      </wps:spPr>
                      <wps:txbx>
                        <w:txbxContent>
                          <w:p>
                            <w:pPr>
                              <w:pStyle w:val="0"/>
                              <w:rPr>
                                <w:rFonts w:hint="eastAsia"/>
                                <w:u w:val="none" w:color="auto"/>
                              </w:rPr>
                            </w:pPr>
                            <w:r>
                              <w:rPr>
                                <w:rFonts w:hint="eastAsia"/>
                                <w:u w:val="none" w:color="000000"/>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7.1pt;mso-position-vertical-relative:text;mso-position-horizontal-relative:text;v-text-anchor:middle;position:absolute;height:27.35pt;mso-wrap-distance-top:0pt;width:53.25pt;mso-wrap-distance-left:16pt;margin-left:818.3pt;z-index:119;" o:spid="_x0000_s1030" o:allowincell="t" o:allowoverlap="t" filled="f" stroked="f" o:spt="1">
                <v:fill/>
                <v:textbox style="layout-flow:horizontal;" inset="2.0637499999999998mm,0.24694444444444438mm,2.0637499999999998mm,0.24694444444444438mm">
                  <w:txbxContent>
                    <w:p>
                      <w:pPr>
                        <w:pStyle w:val="0"/>
                        <w:rPr>
                          <w:rFonts w:hint="eastAsia"/>
                          <w:u w:val="none" w:color="auto"/>
                        </w:rPr>
                      </w:pPr>
                      <w:r>
                        <w:rPr>
                          <w:rFonts w:hint="eastAsia"/>
                          <w:u w:val="none" w:color="000000"/>
                        </w:rPr>
                        <w:t>氏　　名</w:t>
                      </w:r>
                    </w:p>
                  </w:txbxContent>
                </v:textbox>
                <v:imagedata o:title=""/>
                <w10:wrap type="none" anchorx="text" anchory="text"/>
              </v:rect>
            </w:pict>
          </mc:Fallback>
        </mc:AlternateContent>
      </w:r>
      <w:r>
        <w:rPr>
          <w:rFonts w:hint="eastAsia"/>
          <w:color w:val="000000"/>
          <w:highlight w:val="none"/>
          <w:u w:val="none" w:color="000000"/>
        </w:rPr>
        <w:t>法人にあっては、その</w:t>
      </w:r>
    </w:p>
    <w:p>
      <w:pPr>
        <w:pStyle w:val="0"/>
        <w:tabs>
          <w:tab w:val="left" w:leader="none" w:pos="0"/>
        </w:tabs>
        <w:kinsoku w:val="0"/>
        <w:wordWrap w:val="0"/>
        <w:overflowPunct w:val="0"/>
        <w:autoSpaceDE w:val="0"/>
        <w:autoSpaceDN w:val="0"/>
        <w:adjustRightInd w:val="0"/>
        <w:spacing w:line="336" w:lineRule="auto"/>
        <w:ind w:left="0" w:leftChars="0" w:firstLine="17600" w:firstLineChars="8800"/>
        <w:contextualSpacing w:val="0"/>
        <w:jc w:val="both"/>
        <w:rPr>
          <w:rFonts w:hint="eastAsia" w:ascii="ＭＳ 明朝" w:hAnsi="ＭＳ 明朝" w:eastAsia="ＭＳ 明朝"/>
          <w:color w:val="000000"/>
          <w:sz w:val="20"/>
          <w:highlight w:val="none"/>
          <w:u w:val="none" w:color="000000"/>
        </w:rPr>
      </w:pPr>
      <w:r>
        <w:rPr>
          <w:rFonts w:hint="eastAsia"/>
          <w:color w:val="000000"/>
          <w:highlight w:val="none"/>
          <w:u w:val="none" w:color="000000"/>
        </w:rPr>
        <w:t>名称及び代表者の氏名</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tabs>
          <w:tab w:val="left" w:leader="none" w:pos="0"/>
        </w:tabs>
        <w:kinsoku w:val="0"/>
        <w:wordWrap w:val="0"/>
        <w:overflowPunct w:val="0"/>
        <w:autoSpaceDE w:val="0"/>
        <w:autoSpaceDN w:val="0"/>
        <w:spacing w:line="336" w:lineRule="auto"/>
        <w:ind w:leftChars="0" w:firstLineChars="0"/>
        <w:jc w:val="both"/>
        <w:rPr>
          <w:rFonts w:hint="eastAsia"/>
          <w:color w:val="000000"/>
          <w:sz w:val="20"/>
          <w:highlight w:val="none"/>
          <w:u w:val="none" w:color="000000"/>
        </w:rPr>
      </w:pPr>
      <w:r>
        <w:rPr>
          <w:rFonts w:hint="eastAsia"/>
          <w:color w:val="000000"/>
          <w:sz w:val="20"/>
          <w:highlight w:val="none"/>
          <w:u w:val="none" w:color="000000"/>
        </w:rPr>
        <w:t>　盛土等区域の位置　：　　　　　　　　　　　　　</w:t>
      </w:r>
      <w:bookmarkStart w:id="0" w:name="_GoBack"/>
      <w:bookmarkEnd w:id="0"/>
      <w:r>
        <w:rPr>
          <w:rFonts w:hint="eastAsia"/>
          <w:color w:val="000000"/>
          <w:highlight w:val="none"/>
          <w:u w:val="none" w:color="000000"/>
        </w:rPr>
        <w:t>　　　　　　　　　　　　　　　　　　　　　　　　　　　　　　　　　</w:t>
      </w:r>
    </w:p>
    <w:tbl>
      <w:tblPr>
        <w:tblStyle w:val="11"/>
        <w:tblW w:w="19900" w:type="dxa"/>
        <w:jc w:val="left"/>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00"/>
        <w:gridCol w:w="800"/>
        <w:gridCol w:w="1300"/>
        <w:gridCol w:w="1500"/>
        <w:gridCol w:w="1500"/>
        <w:gridCol w:w="1500"/>
        <w:gridCol w:w="750"/>
        <w:gridCol w:w="750"/>
        <w:gridCol w:w="1000"/>
        <w:gridCol w:w="1900"/>
        <w:gridCol w:w="1000"/>
        <w:gridCol w:w="2400"/>
        <w:gridCol w:w="1300"/>
        <w:gridCol w:w="1300"/>
        <w:gridCol w:w="1000"/>
        <w:gridCol w:w="1300"/>
      </w:tblGrid>
      <w:tr>
        <w:trPr>
          <w:trHeight w:val="689" w:hRule="atLeast"/>
        </w:trPr>
        <w:tc>
          <w:tcPr>
            <w:tcW w:w="600"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06" w:leftChars="53" w:right="-94" w:rightChars="-47"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番号</w:t>
            </w:r>
          </w:p>
        </w:tc>
        <w:tc>
          <w:tcPr>
            <w:tcW w:w="8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86" w:leftChars="43"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受付日</w:t>
            </w:r>
          </w:p>
        </w:tc>
        <w:tc>
          <w:tcPr>
            <w:tcW w:w="13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56" w:leftChars="7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土石を発生させた者</w:t>
            </w:r>
          </w:p>
        </w:tc>
        <w:tc>
          <w:tcPr>
            <w:tcW w:w="15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78" w:leftChars="39"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土石の発生場所</w:t>
            </w:r>
          </w:p>
        </w:tc>
        <w:tc>
          <w:tcPr>
            <w:tcW w:w="15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left="86" w:leftChars="43" w:right="0" w:rightChars="0" w:firstLineChars="0"/>
              <w:jc w:val="left"/>
              <w:rPr>
                <w:rFonts w:hint="eastAsia"/>
                <w:color w:val="000000"/>
                <w:highlight w:val="none"/>
                <w:u w:val="none" w:color="000000"/>
                <w:shd w:val="clear" w:color="auto" w:fill="auto"/>
              </w:rPr>
            </w:pPr>
            <w:r>
              <w:rPr>
                <w:rFonts w:hint="eastAsia"/>
                <w:color w:val="000000"/>
                <w:highlight w:val="none"/>
                <w:u w:val="none" w:color="000000"/>
                <w:shd w:val="clear" w:color="auto" w:fill="auto"/>
              </w:rPr>
              <w:t>土石の発生場所で行われる行為</w:t>
            </w:r>
          </w:p>
        </w:tc>
        <w:tc>
          <w:tcPr>
            <w:tcW w:w="1500" w:type="dxa"/>
            <w:vMerge w:val="restart"/>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left="86" w:leftChars="43" w:right="0" w:rightChars="0" w:firstLineChars="0"/>
              <w:jc w:val="left"/>
              <w:rPr>
                <w:rFonts w:hint="eastAsia"/>
                <w:color w:val="000000"/>
                <w:highlight w:val="none"/>
                <w:u w:val="none" w:color="000000"/>
                <w:shd w:val="clear" w:color="auto" w:fill="auto"/>
              </w:rPr>
            </w:pPr>
            <w:r>
              <w:rPr>
                <w:rFonts w:hint="eastAsia"/>
                <w:color w:val="000000"/>
                <w:highlight w:val="none"/>
                <w:u w:val="none" w:color="000000"/>
                <w:shd w:val="clear" w:color="auto" w:fill="auto"/>
              </w:rPr>
              <w:t>搬出する土石の種類</w:t>
            </w:r>
          </w:p>
        </w:tc>
        <w:tc>
          <w:tcPr>
            <w:tcW w:w="1500" w:type="dxa"/>
            <w:gridSpan w:val="2"/>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0" w:leftChars="45"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搬入期間</w:t>
            </w:r>
          </w:p>
        </w:tc>
        <w:tc>
          <w:tcPr>
            <w:tcW w:w="1000" w:type="dxa"/>
            <w:vMerge w:val="restart"/>
            <w:tcBorders>
              <w:top w:val="single" w:color="auto" w:sz="4" w:space="0"/>
              <w:left w:val="single" w:color="000000" w:sz="4" w:space="0"/>
              <w:bottom w:val="single" w:color="auto" w:sz="4" w:space="0"/>
              <w:right w:val="single" w:color="auto" w:sz="4" w:space="0"/>
              <w:tl2br w:val="nil"/>
              <w:tr2bl w:val="nil"/>
            </w:tcBorders>
            <w:shd w:val="clear" w:color="auto" w:fill="auto"/>
            <w:tcMar>
              <w:top w:w="0" w:type="dxa"/>
              <w:left w:w="5" w:type="dxa"/>
              <w:bottom w:w="0" w:type="dxa"/>
              <w:right w:w="0"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16" w:leftChars="5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搬入予定量</w:t>
            </w:r>
          </w:p>
          <w:p>
            <w:pPr>
              <w:pStyle w:val="0"/>
              <w:shd w:val="clear" w:color="auto" w:fill="auto"/>
              <w:kinsoku w:val="0"/>
              <w:wordWrap w:val="0"/>
              <w:overflowPunct w:val="0"/>
              <w:autoSpaceDE w:val="0"/>
              <w:autoSpaceDN w:val="0"/>
              <w:spacing w:before="27" w:beforeLines="10" w:beforeAutospacing="0" w:after="27" w:afterLines="10" w:afterAutospacing="0" w:line="260" w:lineRule="exact"/>
              <w:ind w:left="116" w:leftChars="5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w:t>
            </w:r>
          </w:p>
        </w:tc>
        <w:tc>
          <w:tcPr>
            <w:tcW w:w="1900"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pacing w:line="260" w:lineRule="exact"/>
              <w:ind w:left="86" w:leftChars="43" w:right="0" w:rightChars="0" w:firstLineChars="0"/>
              <w:jc w:val="left"/>
              <w:rPr>
                <w:rFonts w:hint="eastAsia"/>
                <w:color w:val="000000"/>
                <w:highlight w:val="none"/>
                <w:u w:val="none" w:color="000000"/>
                <w:shd w:val="clear" w:color="auto" w:fill="auto"/>
              </w:rPr>
            </w:pPr>
            <w:r>
              <w:rPr>
                <w:rFonts w:hint="eastAsia"/>
                <w:color w:val="000000"/>
                <w:highlight w:val="none"/>
                <w:u w:val="none" w:color="000000"/>
                <w:shd w:val="clear" w:color="auto" w:fill="auto"/>
              </w:rPr>
              <w:t>土石基準に適合することを確認した書類</w:t>
            </w:r>
          </w:p>
        </w:tc>
        <w:tc>
          <w:tcPr>
            <w:tcW w:w="70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pacing w:line="260" w:lineRule="exact"/>
              <w:ind w:right="0"/>
              <w:jc w:val="center"/>
              <w:rPr>
                <w:rFonts w:hint="eastAsia"/>
                <w:color w:val="000000"/>
                <w:highlight w:val="none"/>
                <w:u w:val="none" w:color="000000"/>
                <w:shd w:val="clear" w:color="auto" w:fill="auto"/>
              </w:rPr>
            </w:pPr>
            <w:r>
              <w:rPr>
                <w:rFonts w:hint="eastAsia"/>
                <w:color w:val="000000"/>
                <w:highlight w:val="none"/>
                <w:u w:val="none" w:color="000000"/>
                <w:shd w:val="clear" w:color="auto" w:fill="auto"/>
              </w:rPr>
              <w:t>土地の利用状況等の調査の内容</w:t>
            </w:r>
          </w:p>
        </w:tc>
        <w:tc>
          <w:tcPr>
            <w:tcW w:w="1300"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備考</w:t>
            </w:r>
          </w:p>
        </w:tc>
      </w:tr>
      <w:tr>
        <w:trPr>
          <w:trHeight w:val="689" w:hRule="atLeast"/>
        </w:trPr>
        <w:tc>
          <w:tcPr>
            <w:tcW w:w="600" w:type="dxa"/>
            <w:vMerge w:val="continue"/>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8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3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000" w:type="dxa"/>
            <w:vMerge w:val="continue"/>
            <w:tcBorders>
              <w:top w:val="nil"/>
              <w:left w:val="single" w:color="000000" w:sz="4" w:space="0"/>
              <w:bottom w:val="nil"/>
              <w:right w:val="single" w:color="auto" w:sz="4" w:space="0"/>
              <w:tl2br w:val="nil"/>
              <w:tr2bl w:val="nil"/>
            </w:tcBorders>
            <w:shd w:val="clear" w:color="auto" w:fill="auto"/>
            <w:tcMar>
              <w:top w:w="0" w:type="dxa"/>
              <w:left w:w="5" w:type="dxa"/>
              <w:bottom w:w="0" w:type="dxa"/>
              <w:right w:w="0" w:type="dxa"/>
            </w:tcMar>
            <w:vAlign w:val="center"/>
          </w:tcPr>
          <w:p>
            <w:pPr>
              <w:pStyle w:val="0"/>
              <w:rPr>
                <w:rFonts w:hint="eastAsia"/>
              </w:rPr>
            </w:pPr>
          </w:p>
        </w:tc>
        <w:tc>
          <w:tcPr>
            <w:tcW w:w="19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rPr>
                <w:rFonts w:hint="eastAsia"/>
              </w:rPr>
            </w:pPr>
          </w:p>
        </w:tc>
        <w:tc>
          <w:tcPr>
            <w:tcW w:w="10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位置図による発生場所の確認の可否</w:t>
            </w:r>
          </w:p>
        </w:tc>
        <w:tc>
          <w:tcPr>
            <w:tcW w:w="2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56" w:leftChars="2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発生場所の土地の利用状況等の確認資料</w:t>
            </w:r>
          </w:p>
        </w:tc>
        <w:tc>
          <w:tcPr>
            <w:tcW w:w="2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発生場所の土地利用の状況</w:t>
            </w:r>
          </w:p>
        </w:tc>
        <w:tc>
          <w:tcPr>
            <w:tcW w:w="10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土壌の分析調査の実施の有無</w:t>
            </w:r>
          </w:p>
        </w:tc>
        <w:tc>
          <w:tcPr>
            <w:tcW w:w="13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r>
      <w:tr>
        <w:trPr>
          <w:trHeight w:val="35" w:hRule="atLeast"/>
        </w:trPr>
        <w:tc>
          <w:tcPr>
            <w:tcW w:w="600" w:type="dxa"/>
            <w:vMerge w:val="continue"/>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8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150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rPr>
            </w:pPr>
          </w:p>
        </w:tc>
        <w:tc>
          <w:tcPr>
            <w:tcW w:w="750"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0" w:leftChars="45"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自</w:t>
            </w:r>
          </w:p>
        </w:tc>
        <w:tc>
          <w:tcPr>
            <w:tcW w:w="750" w:type="dxa"/>
            <w:tcBorders>
              <w:top w:val="single" w:color="000000" w:sz="4" w:space="0"/>
              <w:left w:val="none" w:color="auto" w:sz="0" w:space="0"/>
              <w:bottom w:val="nil"/>
              <w:right w:val="single" w:color="000000" w:sz="4" w:space="0"/>
              <w:tl2br w:val="none" w:color="auto" w:sz="0" w:space="0"/>
              <w:tr2bl w:val="none" w:color="auto" w:sz="0" w:space="0"/>
            </w:tcBorders>
            <w:shd w:val="clear" w:color="auto" w:fill="auto"/>
            <w:tcMar>
              <w:top w:w="0" w:type="dxa"/>
              <w:left w:w="0" w:type="dxa"/>
              <w:bottom w:w="0" w:type="dxa"/>
              <w:right w:w="0"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54" w:leftChars="27"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至</w:t>
            </w:r>
          </w:p>
        </w:tc>
        <w:tc>
          <w:tcPr>
            <w:tcW w:w="1000" w:type="dxa"/>
            <w:vMerge w:val="continue"/>
            <w:tcBorders>
              <w:top w:val="nil"/>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現況</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auto"/>
              <w:kinsoku w:val="0"/>
              <w:wordWrap w:val="0"/>
              <w:overflowPunct w:val="0"/>
              <w:autoSpaceDE w:val="0"/>
              <w:autoSpaceDN w:val="0"/>
              <w:spacing w:before="27" w:beforeLines="10" w:beforeAutospacing="0" w:after="27" w:afterLines="10" w:afterAutospacing="0" w:line="260" w:lineRule="exact"/>
              <w:ind w:left="96" w:leftChars="48" w:right="0" w:firstLineChars="0"/>
              <w:jc w:val="left"/>
              <w:rPr>
                <w:rFonts w:hint="eastAsia" w:ascii="ＭＳ 明朝" w:hAnsi="ＭＳ 明朝" w:eastAsia="ＭＳ 明朝"/>
                <w:b w:val="0"/>
                <w:i w:val="0"/>
                <w:smallCaps w:val="0"/>
                <w:color w:val="000000"/>
                <w:sz w:val="20"/>
                <w:highlight w:val="none"/>
                <w:u w:val="none" w:color="000000"/>
                <w:shd w:val="clear" w:color="auto" w:fill="auto"/>
              </w:rPr>
            </w:pPr>
            <w:r>
              <w:rPr>
                <w:rFonts w:hint="eastAsia" w:ascii="ＭＳ 明朝" w:hAnsi="ＭＳ 明朝" w:eastAsia="ＭＳ 明朝"/>
                <w:b w:val="0"/>
                <w:i w:val="0"/>
                <w:smallCaps w:val="0"/>
                <w:color w:val="000000"/>
                <w:sz w:val="20"/>
                <w:highlight w:val="none"/>
                <w:u w:val="none" w:color="000000"/>
                <w:shd w:val="clear" w:color="auto" w:fill="auto"/>
              </w:rPr>
              <w:t>過去</w:t>
            </w:r>
          </w:p>
        </w:tc>
        <w:tc>
          <w:tcPr>
            <w:tcW w:w="10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single" w:color="000000"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94" w:hRule="atLeast"/>
        </w:trPr>
        <w:tc>
          <w:tcPr>
            <w:tcW w:w="6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000"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9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c>
          <w:tcPr>
            <w:tcW w:w="130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ascii="ＭＳ 明朝" w:hAnsi="ＭＳ 明朝" w:eastAsia="ＭＳ 明朝"/>
                <w:b w:val="0"/>
                <w:i w:val="0"/>
                <w:smallCaps w:val="0"/>
                <w:color w:val="000000"/>
                <w:sz w:val="20"/>
                <w:highlight w:val="none"/>
                <w:u w:val="none" w:color="000000"/>
              </w:rPr>
            </w:pPr>
          </w:p>
        </w:tc>
      </w:tr>
      <w:tr>
        <w:trPr>
          <w:trHeight w:val="594" w:hRule="atLeast"/>
        </w:trPr>
        <w:tc>
          <w:tcPr>
            <w:tcW w:w="6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7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9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r>
      <w:tr>
        <w:trPr>
          <w:trHeight w:val="594" w:hRule="atLeast"/>
        </w:trPr>
        <w:tc>
          <w:tcPr>
            <w:tcW w:w="600" w:type="dxa"/>
            <w:tcBorders>
              <w:top w:val="single" w:color="000000" w:sz="4" w:space="0"/>
              <w:left w:val="single" w:color="auto"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80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750" w:type="dxa"/>
            <w:tcBorders>
              <w:top w:val="single" w:color="000000" w:sz="4" w:space="0"/>
              <w:left w:val="single" w:color="000000" w:sz="4" w:space="0"/>
              <w:bottom w:val="double" w:color="auto"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900"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24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auto" w:sz="4" w:space="0"/>
              <w:left w:val="single" w:color="auto" w:sz="4" w:space="0"/>
              <w:bottom w:val="double" w:color="auto" w:sz="4" w:space="0"/>
              <w:right w:val="single" w:color="auto" w:sz="4" w:space="0"/>
              <w:tl2br w:val="nil"/>
              <w:tr2bl w:val="nil"/>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000000"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r>
      <w:tr>
        <w:trPr>
          <w:trHeight w:val="795" w:hRule="atLeast"/>
        </w:trPr>
        <w:tc>
          <w:tcPr>
            <w:tcW w:w="600"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left="96" w:leftChars="48" w:right="0" w:firstLineChars="0"/>
              <w:rPr>
                <w:rFonts w:hint="eastAsia"/>
                <w:color w:val="000000"/>
                <w:sz w:val="20"/>
                <w:highlight w:val="none"/>
                <w:u w:val="none" w:color="000000"/>
              </w:rPr>
            </w:pPr>
            <w:r>
              <w:rPr>
                <w:rFonts w:hint="eastAsia"/>
                <w:color w:val="000000"/>
                <w:sz w:val="20"/>
                <w:highlight w:val="none"/>
                <w:u w:val="none" w:color="000000"/>
              </w:rPr>
              <w:t>合計</w:t>
            </w:r>
          </w:p>
        </w:tc>
        <w:tc>
          <w:tcPr>
            <w:tcW w:w="800" w:type="dxa"/>
            <w:tcBorders>
              <w:top w:val="double" w:color="auto" w:sz="4" w:space="0"/>
              <w:left w:val="single" w:color="000000" w:sz="4" w:space="0"/>
              <w:bottom w:val="single" w:color="auto" w:sz="4" w:space="0"/>
              <w:right w:val="single" w:color="000000"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double" w:color="auto" w:sz="4" w:space="0"/>
              <w:left w:val="single" w:color="000000" w:sz="4" w:space="0"/>
              <w:bottom w:val="single" w:color="auto" w:sz="4" w:space="0"/>
              <w:right w:val="single" w:color="000000"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double" w:color="auto" w:sz="4" w:space="0"/>
              <w:left w:val="single" w:color="000000" w:sz="4" w:space="0"/>
              <w:bottom w:val="single" w:color="auto" w:sz="4" w:space="0"/>
              <w:right w:val="single" w:color="000000"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50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150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spacing w:line="260" w:lineRule="exact"/>
              <w:ind w:right="0"/>
              <w:rPr>
                <w:rFonts w:hint="eastAsia"/>
                <w:color w:val="000000"/>
                <w:highlight w:val="none"/>
                <w:u w:val="none" w:color="000000"/>
              </w:rPr>
            </w:pPr>
          </w:p>
        </w:tc>
        <w:tc>
          <w:tcPr>
            <w:tcW w:w="75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750" w:type="dxa"/>
            <w:tcBorders>
              <w:top w:val="double" w:color="auto" w:sz="4" w:space="0"/>
              <w:left w:val="single" w:color="000000" w:sz="4" w:space="0"/>
              <w:bottom w:val="single" w:color="auto" w:sz="4" w:space="0"/>
              <w:right w:val="none" w:color="auto" w:sz="0" w:space="0"/>
              <w:tl2br w:val="single" w:color="auto" w:sz="4" w:space="0"/>
              <w:tr2bl w:val="none" w:color="auto" w:sz="0" w:space="0"/>
            </w:tcBorders>
            <w:shd w:val="clear" w:color="auto" w:fill="auto"/>
            <w:tcMar>
              <w:top w:w="0" w:type="dxa"/>
              <w:left w:w="5" w:type="dxa"/>
              <w:bottom w:w="0" w:type="dxa"/>
              <w:right w:w="0"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double" w:color="auto" w:sz="4" w:space="0"/>
              <w:left w:val="single" w:color="000000" w:sz="4" w:space="0"/>
              <w:bottom w:val="single" w:color="auto" w:sz="4" w:space="0"/>
              <w:right w:val="single" w:color="auto" w:sz="4" w:space="0"/>
              <w:tl2br w:val="nil"/>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900" w:type="dxa"/>
            <w:tcBorders>
              <w:top w:val="double" w:color="auto" w:sz="4" w:space="0"/>
              <w:left w:val="single" w:color="000000"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spacing w:line="260" w:lineRule="exact"/>
              <w:ind w:right="0"/>
              <w:rPr>
                <w:rFonts w:hint="eastAsia"/>
                <w:color w:val="00000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24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top"/>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0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c>
          <w:tcPr>
            <w:tcW w:w="1300" w:type="dxa"/>
            <w:tcBorders>
              <w:top w:val="doub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tcMar>
              <w:top w:w="0" w:type="dxa"/>
              <w:left w:w="5" w:type="dxa"/>
              <w:bottom w:w="0" w:type="dxa"/>
              <w:right w:w="5" w:type="dxa"/>
            </w:tcMar>
            <w:vAlign w:val="center"/>
          </w:tcPr>
          <w:p>
            <w:pPr>
              <w:pStyle w:val="0"/>
              <w:kinsoku w:val="0"/>
              <w:wordWrap w:val="0"/>
              <w:overflowPunct w:val="0"/>
              <w:autoSpaceDE w:val="0"/>
              <w:autoSpaceDN w:val="0"/>
              <w:spacing w:line="260" w:lineRule="exact"/>
              <w:ind w:right="0"/>
              <w:rPr>
                <w:rFonts w:hint="eastAsia"/>
                <w:color w:val="000000"/>
                <w:sz w:val="20"/>
                <w:highlight w:val="none"/>
                <w:u w:val="none" w:color="000000"/>
              </w:rPr>
            </w:pPr>
          </w:p>
        </w:tc>
      </w:tr>
    </w:tbl>
    <w:p>
      <w:pPr>
        <w:pStyle w:val="0"/>
        <w:kinsoku w:val="0"/>
        <w:wordWrap w:val="0"/>
        <w:overflowPunct w:val="0"/>
        <w:autoSpaceDE w:val="0"/>
        <w:autoSpaceDN w:val="0"/>
        <w:spacing w:line="360" w:lineRule="atLeast"/>
        <w:ind w:leftChars="0" w:hanging="572" w:hangingChars="286"/>
        <w:jc w:val="left"/>
        <w:rPr>
          <w:rFonts w:hint="eastAsia"/>
          <w:color w:val="000000"/>
          <w:sz w:val="20"/>
          <w:highlight w:val="none"/>
          <w:u w:val="none" w:color="000000"/>
        </w:rPr>
      </w:pPr>
      <w:r>
        <w:rPr>
          <w:rFonts w:hint="eastAsia"/>
          <w:color w:val="000000"/>
          <w:sz w:val="20"/>
          <w:highlight w:val="none"/>
          <w:u w:val="none" w:color="000000"/>
        </w:rPr>
        <w:t>　（注）</w:t>
      </w:r>
    </w:p>
    <w:p>
      <w:pPr>
        <w:pStyle w:val="0"/>
        <w:kinsoku w:val="0"/>
        <w:wordWrap w:val="0"/>
        <w:overflowPunct w:val="0"/>
        <w:autoSpaceDE w:val="0"/>
        <w:autoSpaceDN w:val="0"/>
        <w:spacing w:line="360" w:lineRule="atLeast"/>
        <w:ind w:left="572" w:leftChars="200" w:hanging="172" w:hangingChars="86"/>
        <w:jc w:val="left"/>
        <w:rPr>
          <w:rFonts w:hint="eastAsia"/>
          <w:color w:val="000000"/>
          <w:sz w:val="20"/>
          <w:highlight w:val="none"/>
          <w:u w:val="none" w:color="000000"/>
        </w:rPr>
      </w:pPr>
      <w:r>
        <w:rPr>
          <w:rFonts w:hint="eastAsia"/>
          <w:color w:val="000000"/>
          <w:sz w:val="20"/>
          <w:highlight w:val="none"/>
          <w:u w:val="none" w:color="000000"/>
        </w:rPr>
        <w:t>１　記入欄が不足する場合は、この様式の例により作成した書面に記載して、当該書面を添付すること。</w:t>
      </w:r>
    </w:p>
    <w:p>
      <w:pPr>
        <w:pStyle w:val="0"/>
        <w:kinsoku w:val="0"/>
        <w:wordWrap w:val="0"/>
        <w:overflowPunct w:val="0"/>
        <w:autoSpaceDE w:val="0"/>
        <w:autoSpaceDN w:val="0"/>
        <w:spacing w:line="360" w:lineRule="atLeast"/>
        <w:ind w:leftChars="0" w:hanging="572" w:hangingChars="286"/>
        <w:jc w:val="left"/>
        <w:rPr>
          <w:rFonts w:hint="eastAsia"/>
          <w:color w:val="000000"/>
          <w:sz w:val="20"/>
          <w:highlight w:val="none"/>
          <w:u w:val="none" w:color="000000"/>
        </w:rPr>
      </w:pPr>
      <w:r>
        <w:rPr>
          <w:rFonts w:hint="eastAsia"/>
          <w:color w:val="000000"/>
          <w:sz w:val="20"/>
          <w:highlight w:val="none"/>
          <w:u w:val="none" w:color="000000"/>
        </w:rPr>
        <w:t>　　２　様式の中の行数は例示であって、不足する場合は、別葉とすること。この場合においては、右上にページ数を記載すること。</w:t>
      </w:r>
    </w:p>
    <w:p>
      <w:pPr>
        <w:pStyle w:val="0"/>
        <w:kinsoku w:val="0"/>
        <w:wordWrap w:val="0"/>
        <w:overflowPunct w:val="0"/>
        <w:autoSpaceDE w:val="0"/>
        <w:autoSpaceDN w:val="0"/>
        <w:spacing w:line="360" w:lineRule="atLeast"/>
        <w:ind w:left="572" w:leftChars="200" w:hanging="172" w:hangingChars="86"/>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３　「土石の発生場所」欄には、市町名、大字（可能であれば地番）を記載すること。</w:t>
      </w:r>
    </w:p>
    <w:p>
      <w:pPr>
        <w:pStyle w:val="0"/>
        <w:kinsoku w:val="0"/>
        <w:wordWrap w:val="0"/>
        <w:overflowPunct w:val="0"/>
        <w:autoSpaceDE w:val="0"/>
        <w:autoSpaceDN w:val="0"/>
        <w:spacing w:line="360" w:lineRule="atLeast"/>
        <w:ind w:leftChars="0" w:firstLineChars="0"/>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４　「搬入期間」欄は、土石発生元証明書（様式第４号）に記載されている盛土等の届出をした者に搬出する期間を記載すること。</w:t>
      </w:r>
    </w:p>
    <w:p>
      <w:pPr>
        <w:pStyle w:val="0"/>
        <w:kinsoku w:val="0"/>
        <w:wordWrap w:val="0"/>
        <w:overflowPunct w:val="0"/>
        <w:autoSpaceDE w:val="0"/>
        <w:autoSpaceDN w:val="0"/>
        <w:adjustRightInd w:val="0"/>
        <w:spacing w:line="360" w:lineRule="atLeast"/>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５　「搬入予定量」欄は、土石発生元証明書に記載されている搬出する土石の量を記載すること。</w:t>
      </w:r>
    </w:p>
    <w:p>
      <w:pPr>
        <w:pStyle w:val="0"/>
        <w:kinsoku w:val="0"/>
        <w:wordWrap w:val="0"/>
        <w:overflowPunct w:val="0"/>
        <w:autoSpaceDE w:val="0"/>
        <w:autoSpaceDN w:val="0"/>
        <w:adjustRightInd w:val="0"/>
        <w:spacing w:line="360" w:lineRule="atLeast"/>
        <w:ind w:left="600" w:hanging="600" w:hangingChars="300"/>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６　「土石基準に適合することを確認した書類」欄には、規則第９条第２項各号に掲げる書類の名称を記載すること。土地の利用状況等の調査の結果を記載した書類により、当該土石が土石基準に適合することを確認した場合には、「土地の利用状況等の調査の内容」欄に当該書類により確認した内容を記載し、この調査に合わせて行われた土壌の分析調査の実施の有無を記載すること。</w:t>
      </w:r>
    </w:p>
    <w:p>
      <w:pPr>
        <w:pStyle w:val="0"/>
        <w:kinsoku w:val="0"/>
        <w:wordWrap w:val="0"/>
        <w:overflowPunct w:val="0"/>
        <w:autoSpaceDE w:val="0"/>
        <w:autoSpaceDN w:val="0"/>
        <w:adjustRightInd w:val="0"/>
        <w:spacing w:line="360" w:lineRule="atLeast"/>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７　「発生場所の土地の利用状況等の確認資料」欄には、土地の登記事項証明書、現在と過去の航空写真及び聴取の結果のいずれか主たる確認資料の名称を記載すること。</w:t>
      </w:r>
    </w:p>
    <w:p>
      <w:pPr>
        <w:pStyle w:val="0"/>
        <w:kinsoku w:val="0"/>
        <w:wordWrap w:val="0"/>
        <w:overflowPunct w:val="0"/>
        <w:autoSpaceDE w:val="0"/>
        <w:autoSpaceDN w:val="0"/>
        <w:adjustRightInd w:val="0"/>
        <w:spacing w:line="360" w:lineRule="atLeast"/>
        <w:jc w:val="left"/>
        <w:rPr>
          <w:rFonts w:hint="eastAsia" w:ascii="ＭＳ 明朝" w:hAnsi="ＭＳ 明朝" w:eastAsia="ＭＳ 明朝"/>
          <w:color w:val="000000"/>
          <w:kern w:val="0"/>
          <w:sz w:val="20"/>
          <w:highlight w:val="none"/>
          <w:u w:val="none" w:color="000000"/>
        </w:rPr>
      </w:pPr>
      <w:r>
        <w:rPr>
          <w:rFonts w:hint="eastAsia" w:ascii="ＭＳ 明朝" w:hAnsi="ＭＳ 明朝" w:eastAsia="ＭＳ 明朝"/>
          <w:color w:val="000000"/>
          <w:kern w:val="0"/>
          <w:sz w:val="20"/>
          <w:highlight w:val="none"/>
          <w:u w:val="none" w:color="000000"/>
        </w:rPr>
        <w:t>　　８　「発生場所の土地の利用状況」欄には、田、畑、山林、宅地、道路、歩道、河川、水路又は工場・事業場（特定有害物質の取扱いの有無）のいずれかを記載すること。</w:t>
      </w:r>
    </w:p>
    <w:p>
      <w:pPr>
        <w:pStyle w:val="0"/>
        <w:kinsoku w:val="0"/>
        <w:wordWrap w:val="0"/>
        <w:overflowPunct w:val="0"/>
        <w:autoSpaceDE w:val="0"/>
        <w:autoSpaceDN w:val="0"/>
        <w:spacing w:line="360" w:lineRule="atLeast"/>
        <w:ind w:leftChars="0" w:hanging="572" w:hangingChars="286"/>
        <w:jc w:val="left"/>
        <w:rPr>
          <w:rFonts w:hint="eastAsia" w:ascii="ＭＳ 明朝" w:hAnsi="ＭＳ 明朝" w:eastAsia="ＭＳ 明朝"/>
          <w:color w:val="000000"/>
          <w:sz w:val="20"/>
          <w:highlight w:val="none"/>
        </w:rPr>
      </w:pPr>
    </w:p>
    <w:sectPr>
      <w:endnotePr>
        <w:numStart w:val="0"/>
      </w:endnotePr>
      <w:pgSz w:w="23811" w:h="16838" w:orient="landscape"/>
      <w:pgMar w:top="1134" w:right="1985" w:bottom="1134" w:left="1701"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efaultTableStyle w:val="21"/>
  <w:drawingGridHorizontalSpacing w:val="100"/>
  <w:drawingGridVerticalSpacing w:val="271"/>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一太郎"/>
    <w:next w:val="18"/>
    <w:link w:val="0"/>
    <w:uiPriority w:val="0"/>
    <w:pPr>
      <w:widowControl w:val="0"/>
      <w:wordWrap w:val="0"/>
      <w:autoSpaceDE w:val="0"/>
      <w:autoSpaceDN w:val="0"/>
      <w:adjustRightInd w:val="0"/>
      <w:spacing w:line="289" w:lineRule="exact"/>
      <w:jc w:val="both"/>
    </w:pPr>
    <w:rPr>
      <w:rFonts w:ascii="ＭＳ 明朝" w:hAnsi="ＭＳ 明朝" w:eastAsia="ＭＳ 明朝"/>
      <w:spacing w:val="1"/>
      <w:kern w:val="0"/>
    </w:rPr>
  </w:style>
  <w:style w:type="paragraph" w:styleId="19">
    <w:name w:val="header"/>
    <w:basedOn w:val="0"/>
    <w:next w:val="19"/>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0">
    <w:name w:val="Table Grid"/>
    <w:basedOn w:val="11"/>
    <w:next w:val="20"/>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1</Pages>
  <Words>0</Words>
  <Characters>811</Characters>
  <Application>JUST Note</Application>
  <Lines>578</Lines>
  <Paragraphs>27</Paragraphs>
  <Company>静岡県</Company>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亮次</dc:creator>
  <cp:lastModifiedBy>作成者</cp:lastModifiedBy>
  <cp:lastPrinted>2025-03-26T04:29:04Z</cp:lastPrinted>
  <dcterms:created xsi:type="dcterms:W3CDTF">2023-06-06T00:46:00Z</dcterms:created>
  <dcterms:modified xsi:type="dcterms:W3CDTF">2014-08-12T21:16:25Z</dcterms:modified>
  <cp:revision>18</cp:revision>
</cp:coreProperties>
</file>