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（様式　３）</w:t>
      </w:r>
    </w:p>
    <w:p>
      <w:pPr>
        <w:pStyle w:val="15"/>
        <w:spacing w:line="330" w:lineRule="exact"/>
        <w:jc w:val="center"/>
        <w:rPr>
          <w:rFonts w:hint="eastAsia" w:ascii="ＭＳ ゴシック" w:hAnsi="ＭＳ ゴシック" w:eastAsia="ＭＳ ゴシック"/>
          <w:sz w:val="30"/>
        </w:rPr>
      </w:pPr>
      <w:r>
        <w:rPr>
          <w:rFonts w:hint="eastAsia" w:ascii="ＭＳ ゴシック" w:hAnsi="ＭＳ ゴシック" w:eastAsia="ＭＳ ゴシック"/>
          <w:sz w:val="30"/>
        </w:rPr>
        <w:t>経　費　積　算　書</w:t>
      </w:r>
    </w:p>
    <w:p>
      <w:pPr>
        <w:pStyle w:val="15"/>
        <w:spacing w:line="330" w:lineRule="exact"/>
        <w:jc w:val="center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（令和７年度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ＢＣＰ普及促進事業）</w:t>
      </w: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3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298"/>
        <w:gridCol w:w="1559"/>
        <w:gridCol w:w="4343"/>
        <w:gridCol w:w="2160"/>
      </w:tblGrid>
      <w:tr>
        <w:trPr>
          <w:trHeight w:val="496" w:hRule="exact"/>
        </w:trPr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区　分</w:t>
            </w: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科　目</w:t>
            </w:r>
          </w:p>
        </w:tc>
        <w:tc>
          <w:tcPr>
            <w:tcW w:w="4343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　　　訳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　　額（円）</w:t>
            </w:r>
          </w:p>
        </w:tc>
      </w:tr>
      <w:tr>
        <w:trPr>
          <w:trHeight w:val="567" w:hRule="atLeast"/>
        </w:trPr>
        <w:tc>
          <w:tcPr>
            <w:tcW w:w="1298" w:type="dxa"/>
            <w:tcBorders>
              <w:top w:val="single" w:color="auto" w:sz="2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人件費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①小　　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right="210" w:rightChars="100"/>
              <w:jc w:val="right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事業費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旅費</w:t>
            </w:r>
          </w:p>
        </w:tc>
        <w:tc>
          <w:tcPr>
            <w:tcW w:w="434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会議費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謝金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借上料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広告宣伝費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外注費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印刷製本費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firstLine="103" w:firstLineChars="47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消耗品費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firstLine="103" w:firstLineChars="47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賃金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3"/>
                <w:kern w:val="0"/>
                <w:sz w:val="22"/>
                <w:fitText w:val="1100" w:id="1"/>
              </w:rPr>
              <w:t>その他諸経</w:t>
            </w:r>
            <w:r>
              <w:rPr>
                <w:rFonts w:hint="eastAsia" w:ascii="ＭＳ ゴシック" w:hAnsi="ＭＳ ゴシック" w:eastAsia="ＭＳ ゴシック"/>
                <w:spacing w:val="3"/>
                <w:w w:val="83"/>
                <w:kern w:val="0"/>
                <w:sz w:val="22"/>
                <w:fitText w:val="1100" w:id="1"/>
              </w:rPr>
              <w:t>費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通信運搬費等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)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 w:line="240" w:lineRule="auto"/>
              <w:ind w:right="0" w:firstLine="103" w:firstLineChars="47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②小　　計</w:t>
            </w: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firstLine="103" w:firstLineChars="47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再委託費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③小　　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ind w:right="210" w:rightChars="100"/>
              <w:jc w:val="right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298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  <w:fitText w:val="1100" w:id="2"/>
              </w:rPr>
              <w:t>一般管理費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pacing w:before="130" w:beforeLines="0" w:beforeAutospacing="0" w:line="240" w:lineRule="auto"/>
              <w:ind w:left="0" w:leftChars="50" w:right="105" w:rightChars="50" w:firstLine="0" w:firstLineChars="0"/>
              <w:jc w:val="distribute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④小　　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（①＋②＋③）×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  <w:u w:val="single" w:color="auto"/>
              </w:rPr>
              <w:t>　　　％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ind w:right="210" w:rightChars="100"/>
              <w:jc w:val="right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円</w:t>
            </w:r>
          </w:p>
        </w:tc>
      </w:tr>
      <w:tr>
        <w:trPr>
          <w:trHeight w:val="393" w:hRule="atLeast"/>
        </w:trPr>
        <w:tc>
          <w:tcPr>
            <w:tcW w:w="2857" w:type="dxa"/>
            <w:gridSpan w:val="2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⑤税抜き計</w:t>
            </w:r>
          </w:p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（①＋②＋③＋④）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both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right="210" w:rightChars="100"/>
              <w:jc w:val="right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円</w:t>
            </w:r>
          </w:p>
        </w:tc>
      </w:tr>
      <w:tr>
        <w:trPr>
          <w:trHeight w:val="393" w:hRule="atLeast"/>
        </w:trPr>
        <w:tc>
          <w:tcPr>
            <w:tcW w:w="2857" w:type="dxa"/>
            <w:gridSpan w:val="2"/>
            <w:tcBorders>
              <w:top w:val="single" w:color="auto" w:sz="2" w:space="0"/>
              <w:left w:val="single" w:color="000000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ind w:right="0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⑥消費税額</w:t>
            </w:r>
          </w:p>
          <w:p>
            <w:pPr>
              <w:pStyle w:val="15"/>
              <w:spacing w:before="130" w:beforeLines="0" w:beforeAutospacing="0" w:line="240" w:lineRule="auto"/>
              <w:ind w:right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⑤×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％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)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both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right="210" w:rightChars="100"/>
              <w:jc w:val="right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円</w:t>
            </w:r>
          </w:p>
        </w:tc>
      </w:tr>
      <w:tr>
        <w:trPr>
          <w:trHeight w:val="820" w:hRule="exact"/>
        </w:trPr>
        <w:tc>
          <w:tcPr>
            <w:tcW w:w="285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合計（⑤＋⑥）</w:t>
            </w:r>
          </w:p>
        </w:tc>
        <w:tc>
          <w:tcPr>
            <w:tcW w:w="6503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ind w:left="0" w:leftChars="0" w:right="630" w:rightChars="300"/>
              <w:jc w:val="right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</w:tbl>
    <w:p>
      <w:pPr>
        <w:pStyle w:val="15"/>
        <w:spacing w:line="130" w:lineRule="exact"/>
        <w:rPr>
          <w:rFonts w:hint="default" w:ascii="ＭＳ ゴシック" w:hAnsi="ＭＳ ゴシック" w:eastAsia="ＭＳ ゴシック"/>
          <w:spacing w:val="0"/>
        </w:rPr>
      </w:pPr>
    </w:p>
    <w:sectPr>
      <w:footerReference r:id="rId5" w:type="default"/>
      <w:pgSz w:w="11906" w:h="16838"/>
      <w:pgMar w:top="794" w:right="1134" w:bottom="79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eastAsia="HG丸ｺﾞｼｯｸM-PRO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1</Words>
  <Characters>166</Characters>
  <Application>JUST Note</Application>
  <Lines>115</Lines>
  <Paragraphs>49</Paragraphs>
  <Company>静岡県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３）</dc:title>
  <dc:creator>sdouser</dc:creator>
  <cp:lastModifiedBy>袴田　彬央</cp:lastModifiedBy>
  <cp:lastPrinted>2023-06-02T09:27:00Z</cp:lastPrinted>
  <dcterms:created xsi:type="dcterms:W3CDTF">2013-06-19T01:21:00Z</dcterms:created>
  <dcterms:modified xsi:type="dcterms:W3CDTF">2025-05-01T05:38:00Z</dcterms:modified>
  <cp:revision>25</cp:revision>
</cp:coreProperties>
</file>