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号（第２条関係）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病　　　院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診　療　所　再　開　届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助　産　所</w:t>
      </w:r>
    </w:p>
    <w:p>
      <w:pPr>
        <w:pStyle w:val="0"/>
        <w:rPr>
          <w:rFonts w:hint="eastAsia"/>
        </w:rPr>
      </w:pPr>
    </w:p>
    <w:tbl>
      <w:tblPr>
        <w:tblStyle w:val="11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6524"/>
        <w:gridCol w:w="628"/>
        <w:gridCol w:w="502"/>
        <w:gridCol w:w="313"/>
        <w:gridCol w:w="503"/>
        <w:gridCol w:w="314"/>
        <w:gridCol w:w="503"/>
        <w:gridCol w:w="313"/>
      </w:tblGrid>
      <w:tr>
        <w:trPr>
          <w:cantSplit/>
          <w:trHeight w:val="397" w:hRule="atLeast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880"/>
        <w:gridCol w:w="6720"/>
      </w:tblGrid>
      <w:tr>
        <w:trPr>
          <w:cantSplit/>
        </w:trPr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静岡県知事　鈴木　康友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0"/>
                <w:kern w:val="0"/>
                <w:fitText w:val="2640" w:id="1"/>
              </w:rPr>
              <w:t>静岡県東部保健所</w:t>
            </w:r>
            <w:r>
              <w:rPr>
                <w:rFonts w:hint="eastAsia"/>
                <w:kern w:val="0"/>
                <w:fitText w:val="2640" w:id="1"/>
              </w:rPr>
              <w:t>長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5160"/>
        <w:gridCol w:w="720"/>
        <w:gridCol w:w="3720"/>
      </w:tblGrid>
      <w:tr>
        <w:trPr>
          <w:cantSplit/>
          <w:trHeight w:val="680" w:hRule="atLeast"/>
        </w:trPr>
        <w:tc>
          <w:tcPr>
            <w:tcW w:w="51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開設者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51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5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firstLineChars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法人にあっては、法人名及びその代表者の職・氏名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409"/>
        <w:gridCol w:w="831"/>
        <w:gridCol w:w="6359"/>
      </w:tblGrid>
      <w:tr>
        <w:trPr>
          <w:cantSplit/>
        </w:trPr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次のとおり休止中の</w:t>
            </w:r>
          </w:p>
        </w:tc>
        <w:tc>
          <w:tcPr>
            <w:tcW w:w="8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　院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助産所</w:t>
            </w:r>
          </w:p>
        </w:tc>
        <w:tc>
          <w:tcPr>
            <w:tcW w:w="6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を再開したので、医療法第８条の２第２項の規定により届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20"/>
        <w:gridCol w:w="7680"/>
      </w:tblGrid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病院（診療所、助産所）の名称</w:t>
            </w:r>
          </w:p>
        </w:tc>
        <w:tc>
          <w:tcPr>
            <w:tcW w:w="7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/>
              </w:rPr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/>
              </w:rPr>
            </w:pP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/>
              </w:rPr>
            </w:pPr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960" w:lineRule="auto"/>
              <w:rPr>
                <w:rFonts w:hint="eastAsia"/>
              </w:rPr>
            </w:pPr>
            <w:r>
              <w:rPr>
                <w:rFonts w:hint="eastAsia"/>
              </w:rPr>
              <w:t>再　開　理　由</w:t>
            </w:r>
          </w:p>
        </w:tc>
        <w:tc>
          <w:tcPr>
            <w:tcW w:w="7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</Words>
  <Characters>134</Characters>
  <Application>JUST Note</Application>
  <Lines>37</Lines>
  <Paragraphs>22</Paragraphs>
  <Company>静岡県</Company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病院/診療所/助産所再開届</dc:title>
  <dc:creator>00219625</dc:creator>
  <cp:lastModifiedBy>髙畑　祐太</cp:lastModifiedBy>
  <dcterms:created xsi:type="dcterms:W3CDTF">2009-05-19T01:25:00Z</dcterms:created>
  <dcterms:modified xsi:type="dcterms:W3CDTF">2025-02-21T04:37:10Z</dcterms:modified>
  <cp:revision>9</cp:revision>
</cp:coreProperties>
</file>