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r>
        <w:rPr>
          <w:rFonts w:hint="eastAsia"/>
          <w:color w:val="auto"/>
          <w:sz w:val="24"/>
        </w:rPr>
        <w:t>給食時間の食に関する指導展開例【</w:t>
      </w:r>
      <w:r>
        <w:rPr>
          <w:rFonts w:hint="eastAsia"/>
          <w:strike w:val="0"/>
          <w:dstrike w:val="0"/>
          <w:color w:val="auto"/>
          <w:sz w:val="24"/>
        </w:rPr>
        <w:t>静岡県のかつお漁・歴史編（中学校）</w:t>
      </w:r>
      <w:r>
        <w:rPr>
          <w:rFonts w:hint="eastAsia"/>
          <w:color w:val="auto"/>
          <w:sz w:val="24"/>
        </w:rPr>
        <w:t>】</w:t>
      </w:r>
    </w:p>
    <w:p>
      <w:pPr>
        <w:pStyle w:val="0"/>
        <w:jc w:val="center"/>
        <w:rPr>
          <w:rFonts w:hint="default"/>
          <w:color w:val="auto"/>
        </w:rPr>
      </w:pPr>
    </w:p>
    <w:p>
      <w:pPr>
        <w:pStyle w:val="0"/>
        <w:spacing w:line="320" w:lineRule="exact"/>
        <w:jc w:val="left"/>
        <w:rPr>
          <w:rFonts w:hint="default"/>
          <w:color w:val="auto"/>
        </w:rPr>
      </w:pPr>
      <w:r>
        <w:rPr>
          <w:rFonts w:hint="eastAsia"/>
          <w:color w:val="auto"/>
        </w:rPr>
        <w:t>実施日　令和○年２月○日（※ふじっぴー給食実施日）</w:t>
      </w:r>
    </w:p>
    <w:p>
      <w:pPr>
        <w:pStyle w:val="0"/>
        <w:spacing w:line="320" w:lineRule="exact"/>
        <w:jc w:val="left"/>
        <w:rPr>
          <w:rFonts w:hint="default"/>
          <w:color w:val="auto"/>
        </w:rPr>
      </w:pPr>
      <w:r>
        <w:rPr>
          <w:rFonts w:hint="eastAsia"/>
          <w:color w:val="auto"/>
        </w:rPr>
        <w:t>題材名　静岡県でとれた食べ物を味わおう</w:t>
      </w:r>
    </w:p>
    <w:p>
      <w:pPr>
        <w:pStyle w:val="0"/>
        <w:spacing w:line="320" w:lineRule="exact"/>
        <w:jc w:val="left"/>
        <w:rPr>
          <w:rFonts w:hint="default"/>
          <w:color w:val="auto"/>
        </w:rPr>
      </w:pPr>
      <w:r>
        <w:rPr>
          <w:rFonts w:hint="eastAsia"/>
          <w:color w:val="auto"/>
        </w:rPr>
        <w:t>指導内容（本時のねらい）</w:t>
      </w:r>
    </w:p>
    <w:p>
      <w:pPr>
        <w:pStyle w:val="0"/>
        <w:spacing w:line="320" w:lineRule="exact"/>
        <w:jc w:val="left"/>
        <w:rPr>
          <w:rFonts w:hint="default"/>
          <w:color w:val="auto"/>
        </w:rPr>
      </w:pPr>
      <w:r>
        <w:rPr>
          <w:rFonts w:hint="eastAsia"/>
          <w:color w:val="auto"/>
        </w:rPr>
        <w:t>地域でとれた食べ物の良さや生産者の思い、農林水産物の生産に関わる特徴を知り、地域でとれた食べ物に興味を持ち、尊重して残さず食べようとする態度を養う。</w:t>
      </w:r>
    </w:p>
    <w:p>
      <w:pPr>
        <w:pStyle w:val="0"/>
        <w:spacing w:line="320" w:lineRule="exact"/>
        <w:ind w:left="1260" w:hanging="1260" w:hangingChars="600"/>
        <w:jc w:val="left"/>
        <w:rPr>
          <w:rFonts w:hint="default"/>
          <w:color w:val="auto"/>
        </w:rPr>
      </w:pPr>
      <w:r>
        <w:rPr>
          <w:rFonts w:hint="eastAsia"/>
          <w:color w:val="auto"/>
        </w:rPr>
        <w:t>食育の視点</w:t>
      </w:r>
    </w:p>
    <w:p>
      <w:pPr>
        <w:pStyle w:val="0"/>
        <w:spacing w:line="320" w:lineRule="exact"/>
        <w:ind w:left="1260" w:hanging="1260" w:hangingChars="600"/>
        <w:jc w:val="left"/>
        <w:rPr>
          <w:rFonts w:hint="default"/>
          <w:color w:val="auto"/>
        </w:rPr>
      </w:pPr>
      <w:r>
        <w:rPr>
          <w:rFonts w:hint="eastAsia"/>
          <w:color w:val="auto"/>
        </w:rPr>
        <w:t>【食文化】日常の食事は歴史や地域の特性と関連していることを理解する。（知識・技能）</w:t>
      </w:r>
    </w:p>
    <w:p>
      <w:pPr>
        <w:pStyle w:val="0"/>
        <w:spacing w:line="320" w:lineRule="exact"/>
        <w:ind w:left="1050" w:hanging="1050" w:hangingChars="500"/>
        <w:jc w:val="left"/>
        <w:rPr>
          <w:rFonts w:hint="default"/>
          <w:color w:val="auto"/>
        </w:rPr>
      </w:pPr>
      <w:r>
        <w:rPr>
          <w:rFonts w:hint="eastAsia"/>
          <w:color w:val="auto"/>
        </w:rPr>
        <w:t>【食文化】地域でとれた食べ物に興味を持ち、尊重しようとする態度を養う。</w:t>
      </w:r>
    </w:p>
    <w:p>
      <w:pPr>
        <w:pStyle w:val="0"/>
        <w:wordWrap w:val="0"/>
        <w:spacing w:line="320" w:lineRule="exact"/>
        <w:ind w:left="1050" w:hanging="1050" w:hangingChars="500"/>
        <w:jc w:val="right"/>
        <w:rPr>
          <w:rFonts w:hint="default"/>
          <w:color w:val="auto"/>
        </w:rPr>
      </w:pPr>
      <w:r>
        <w:rPr>
          <w:rFonts w:hint="eastAsia"/>
          <w:color w:val="auto"/>
        </w:rPr>
        <w:t>（学びに向かう力・人間性等）</w:t>
      </w:r>
    </w:p>
    <w:p>
      <w:pPr>
        <w:pStyle w:val="0"/>
        <w:jc w:val="left"/>
        <w:rPr>
          <w:rFonts w:hint="default"/>
          <w:color w:val="auto"/>
        </w:rPr>
      </w:pPr>
      <w:r>
        <w:rPr>
          <w:rFonts w:hint="eastAsia"/>
          <w:color w:val="auto"/>
        </w:rPr>
        <w:t>展開例</w:t>
      </w:r>
    </w:p>
    <w:tbl>
      <w:tblPr>
        <w:tblStyle w:val="22"/>
        <w:tblW w:w="9235" w:type="dxa"/>
        <w:tblInd w:w="0" w:type="dxa"/>
        <w:tblLayout w:type="fixed"/>
        <w:tblLook w:firstRow="1" w:lastRow="0" w:firstColumn="1" w:lastColumn="0" w:noHBand="0" w:noVBand="1" w:val="04A0"/>
      </w:tblPr>
      <w:tblGrid>
        <w:gridCol w:w="415"/>
        <w:gridCol w:w="6930"/>
        <w:gridCol w:w="1890"/>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color w:val="auto"/>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主な学習活動　☆留意点　★評価</w:t>
            </w:r>
          </w:p>
        </w:tc>
        <w:tc>
          <w:tcPr>
            <w:tcW w:w="18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資料等</w:t>
            </w:r>
          </w:p>
        </w:tc>
      </w:tr>
      <w:tr>
        <w:trPr>
          <w:trHeight w:val="566"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導入</w:t>
            </w:r>
          </w:p>
          <w:p>
            <w:pPr>
              <w:pStyle w:val="0"/>
              <w:rPr>
                <w:rFonts w:hint="default"/>
                <w:color w:val="auto"/>
              </w:rPr>
            </w:pPr>
          </w:p>
          <w:p>
            <w:pPr>
              <w:pStyle w:val="0"/>
              <w:rPr>
                <w:rFonts w:hint="default"/>
                <w:color w:val="auto"/>
              </w:rPr>
            </w:pPr>
            <w:r>
              <w:rPr>
                <w:rFonts w:hint="eastAsia"/>
                <w:color w:val="auto"/>
              </w:rPr>
              <w:t>展開</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color w:val="auto"/>
              </w:rPr>
            </w:pPr>
            <w:r>
              <w:rPr>
                <w:rFonts w:hint="eastAsia"/>
                <w:color w:val="auto"/>
              </w:rPr>
              <w:t>１　今日は静岡県でとれた食べ物をたくさん使った「ふじっぴー給食」です。</w:t>
            </w:r>
          </w:p>
          <w:p>
            <w:pPr>
              <w:pStyle w:val="0"/>
              <w:ind w:left="420" w:hanging="420" w:hangingChars="200"/>
              <w:rPr>
                <w:rFonts w:hint="default"/>
                <w:color w:val="auto"/>
              </w:rPr>
            </w:pPr>
            <w:r>
              <w:rPr>
                <w:rFonts w:hint="eastAsia"/>
                <w:color w:val="auto"/>
              </w:rPr>
              <w:t>　　☆</w:t>
            </w:r>
            <w:r>
              <w:rPr>
                <w:rFonts w:hint="eastAsia"/>
                <w:color w:val="auto"/>
              </w:rPr>
              <w:t>2</w:t>
            </w:r>
            <w:r>
              <w:rPr>
                <w:rFonts w:hint="eastAsia"/>
                <w:color w:val="auto"/>
              </w:rPr>
              <w:t>月</w:t>
            </w:r>
            <w:r>
              <w:rPr>
                <w:rFonts w:hint="eastAsia"/>
                <w:color w:val="auto"/>
              </w:rPr>
              <w:t>23</w:t>
            </w:r>
            <w:r>
              <w:rPr>
                <w:rFonts w:hint="eastAsia"/>
                <w:color w:val="auto"/>
              </w:rPr>
              <w:t>日は語呂合わせでふじさんの日であることを説明する。</w:t>
            </w:r>
          </w:p>
          <w:p>
            <w:pPr>
              <w:pStyle w:val="0"/>
              <w:rPr>
                <w:rFonts w:hint="default"/>
                <w:color w:val="auto"/>
              </w:rPr>
            </w:pPr>
            <w:r>
              <w:rPr>
                <w:rFonts w:hint="eastAsia"/>
                <w:color w:val="auto"/>
              </w:rPr>
              <w:t>２　今日の給食の中で「静岡県でとれた食べ物」はどれでしょうか？</w:t>
            </w:r>
          </w:p>
          <w:p>
            <w:pPr>
              <w:pStyle w:val="0"/>
              <w:ind w:firstLine="420" w:firstLineChars="200"/>
              <w:rPr>
                <w:rFonts w:hint="default"/>
                <w:color w:val="auto"/>
              </w:rPr>
            </w:pPr>
            <w:r>
              <w:rPr>
                <w:rFonts w:hint="eastAsia"/>
                <w:color w:val="auto"/>
              </w:rPr>
              <w:t>・給食の中から、静岡県でとれた食べ物を探す。</w:t>
            </w:r>
          </w:p>
          <w:p>
            <w:pPr>
              <w:pStyle w:val="0"/>
              <w:ind w:left="630" w:leftChars="200" w:hanging="210" w:hangingChars="100"/>
              <w:rPr>
                <w:rFonts w:hint="default"/>
                <w:color w:val="auto"/>
              </w:rPr>
            </w:pPr>
            <w:r>
              <w:rPr>
                <w:rFonts w:hint="eastAsia"/>
                <w:color w:val="auto"/>
              </w:rPr>
              <w:t>・給食に使われている静岡県でとれた食べ物の食品名や産地を知る。（チラシに食品名を記入する。）</w:t>
            </w:r>
          </w:p>
          <w:p>
            <w:pPr>
              <w:pStyle w:val="0"/>
              <w:ind w:firstLine="420" w:firstLineChars="200"/>
              <w:rPr>
                <w:rFonts w:hint="default"/>
                <w:color w:val="auto"/>
              </w:rPr>
            </w:pPr>
            <w:r>
              <w:rPr>
                <w:rFonts w:hint="eastAsia"/>
                <w:color w:val="auto"/>
              </w:rPr>
              <w:t>☆実物や地図を見せ、関心を深める。</w:t>
            </w:r>
          </w:p>
          <w:p>
            <w:pPr>
              <w:pStyle w:val="0"/>
              <w:rPr>
                <w:rFonts w:hint="default"/>
                <w:color w:val="auto"/>
              </w:rPr>
            </w:pPr>
            <w:r>
              <w:rPr>
                <w:rFonts w:hint="eastAsia"/>
                <w:color w:val="auto"/>
              </w:rPr>
              <w:t>３　今日の一押しは今年のテーマ食品の「かつお」です。</w:t>
            </w:r>
          </w:p>
          <w:p>
            <w:pPr>
              <w:pStyle w:val="0"/>
              <w:ind w:left="420" w:hanging="420" w:hangingChars="200"/>
              <w:rPr>
                <w:rFonts w:hint="default"/>
                <w:color w:val="auto"/>
              </w:rPr>
            </w:pPr>
            <w:r>
              <w:rPr>
                <w:rFonts w:hint="eastAsia"/>
                <w:color w:val="auto"/>
              </w:rPr>
              <w:t>　　・「ふじっぴー給食」では静岡県内全域で多くの児童生徒が静岡県で水揚げされたかつおを食べていることを知る。</w:t>
            </w:r>
          </w:p>
          <w:p>
            <w:pPr>
              <w:pStyle w:val="0"/>
              <w:rPr>
                <w:rFonts w:hint="default"/>
                <w:color w:val="auto"/>
              </w:rPr>
            </w:pPr>
            <w:r>
              <w:rPr>
                <w:rFonts w:hint="eastAsia"/>
                <w:color w:val="auto"/>
              </w:rPr>
              <w:t>４　かつおはど</w:t>
            </w:r>
            <w:bookmarkStart w:id="0" w:name="_GoBack"/>
            <w:bookmarkEnd w:id="0"/>
            <w:r>
              <w:rPr>
                <w:rFonts w:hint="eastAsia"/>
                <w:color w:val="auto"/>
              </w:rPr>
              <w:t>のように水揚げされ、給食の食材になるのでしょうか。</w:t>
            </w:r>
          </w:p>
          <w:p>
            <w:pPr>
              <w:pStyle w:val="0"/>
              <w:ind w:firstLine="420" w:firstLineChars="200"/>
              <w:rPr>
                <w:rFonts w:hint="default"/>
                <w:color w:val="auto"/>
              </w:rPr>
            </w:pPr>
            <w:r>
              <w:rPr>
                <w:rFonts w:hint="eastAsia"/>
                <w:color w:val="auto"/>
              </w:rPr>
              <w:t>・焼津漁港でかつおが水揚げされる様子を知る。</w:t>
            </w:r>
          </w:p>
          <w:p>
            <w:pPr>
              <w:pStyle w:val="0"/>
              <w:ind w:firstLine="420" w:firstLineChars="200"/>
              <w:rPr>
                <w:rFonts w:hint="default"/>
                <w:color w:val="auto"/>
              </w:rPr>
            </w:pPr>
            <w:r>
              <w:rPr>
                <w:rFonts w:hint="eastAsia"/>
                <w:color w:val="auto"/>
              </w:rPr>
              <w:t>☆チラシや動画を活用する。</w:t>
            </w:r>
          </w:p>
          <w:p>
            <w:pPr>
              <w:pStyle w:val="0"/>
              <w:ind w:firstLine="420" w:firstLineChars="200"/>
              <w:rPr>
                <w:rFonts w:hint="default"/>
                <w:color w:val="auto"/>
              </w:rPr>
            </w:pPr>
            <w:r>
              <w:rPr>
                <w:rFonts w:hint="eastAsia"/>
                <w:color w:val="auto"/>
              </w:rPr>
              <w:t>★静岡県産の食べ物の良さや生産者の思いを知ることができたか。</w:t>
            </w:r>
          </w:p>
          <w:p>
            <w:pPr>
              <w:pStyle w:val="0"/>
              <w:rPr>
                <w:rFonts w:hint="default"/>
                <w:color w:val="auto"/>
              </w:rPr>
            </w:pPr>
            <w:r>
              <w:rPr>
                <w:rFonts w:hint="eastAsia"/>
                <w:color w:val="auto"/>
              </w:rPr>
              <w:t>５　なぜ焼津漁港にはたくさんのかつおが水揚げされるのでしょうか。</w:t>
            </w:r>
          </w:p>
          <w:p>
            <w:pPr>
              <w:pStyle w:val="0"/>
              <w:rPr>
                <w:rFonts w:hint="default"/>
                <w:color w:val="auto"/>
              </w:rPr>
            </w:pPr>
            <w:r>
              <w:rPr>
                <w:rFonts w:hint="eastAsia"/>
                <w:color w:val="auto"/>
              </w:rPr>
              <w:t>　　・かつおの水揚げが多い理由を知る。</w:t>
            </w:r>
          </w:p>
          <w:p>
            <w:pPr>
              <w:pStyle w:val="21"/>
              <w:numPr>
                <w:ilvl w:val="0"/>
                <w:numId w:val="1"/>
              </w:numPr>
              <w:ind w:leftChars="0"/>
              <w:rPr>
                <w:rFonts w:hint="default"/>
                <w:color w:val="auto"/>
              </w:rPr>
            </w:pPr>
            <w:r>
              <w:rPr>
                <w:rFonts w:hint="eastAsia"/>
                <w:color w:val="auto"/>
              </w:rPr>
              <w:t>冷凍設備が整っている　②港付近に加工業者が多い　</w:t>
            </w:r>
          </w:p>
          <w:p>
            <w:pPr>
              <w:pStyle w:val="0"/>
              <w:ind w:left="420" w:firstLine="210" w:firstLineChars="100"/>
              <w:rPr>
                <w:rFonts w:hint="default"/>
                <w:color w:val="auto"/>
              </w:rPr>
            </w:pPr>
            <w:r>
              <w:rPr>
                <w:rFonts w:hint="eastAsia"/>
                <w:color w:val="auto"/>
              </w:rPr>
              <w:t>③高速道路などの物流環境が整っている）</w:t>
            </w:r>
          </w:p>
          <w:p>
            <w:pPr>
              <w:pStyle w:val="0"/>
              <w:ind w:left="630" w:hanging="630" w:hangingChars="300"/>
              <w:rPr>
                <w:rFonts w:hint="default"/>
                <w:color w:val="auto"/>
              </w:rPr>
            </w:pPr>
            <w:r>
              <w:rPr>
                <w:rFonts w:hint="eastAsia"/>
                <w:color w:val="auto"/>
              </w:rPr>
              <w:t>　　☆パワーポイントや動画を活用し、焼津港で多くのかつおが水揚げされる理由について説明する。</w:t>
            </w:r>
          </w:p>
          <w:p>
            <w:pPr>
              <w:pStyle w:val="0"/>
              <w:ind w:left="630" w:hanging="630" w:hangingChars="300"/>
              <w:rPr>
                <w:rFonts w:hint="default"/>
                <w:color w:val="auto"/>
              </w:rPr>
            </w:pPr>
            <w:r>
              <w:rPr>
                <w:rFonts w:hint="eastAsia"/>
                <w:color w:val="auto"/>
              </w:rPr>
              <w:t>　　★かつおに関わる静岡県の特徴がわかったか。</w:t>
            </w:r>
          </w:p>
          <w:p>
            <w:pPr>
              <w:pStyle w:val="0"/>
              <w:ind w:left="420" w:hanging="420" w:hangingChars="200"/>
              <w:rPr>
                <w:rFonts w:hint="default"/>
                <w:color w:val="auto"/>
              </w:rPr>
            </w:pPr>
            <w:r>
              <w:rPr>
                <w:rFonts w:hint="eastAsia"/>
                <w:color w:val="auto"/>
              </w:rPr>
              <w:t>６　これからも、静岡県でとれた食べ物を味わって、できるだけ残さず食べましょう。</w:t>
            </w:r>
          </w:p>
          <w:p>
            <w:pPr>
              <w:pStyle w:val="0"/>
              <w:ind w:left="630" w:hanging="630" w:hangingChars="300"/>
              <w:rPr>
                <w:rFonts w:hint="default"/>
                <w:color w:val="auto"/>
              </w:rPr>
            </w:pPr>
            <w:r>
              <w:rPr>
                <w:rFonts w:hint="eastAsia"/>
                <w:color w:val="auto"/>
              </w:rPr>
              <w:t>　　★静岡県産の食べ物に興味を持ち、尊重して残さず食べようとする態度が養われたか。</w:t>
            </w:r>
          </w:p>
        </w:tc>
        <w:tc>
          <w:tcPr>
            <w:tcW w:w="18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・チラシ</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・地図</w:t>
            </w:r>
          </w:p>
          <w:p>
            <w:pPr>
              <w:pStyle w:val="0"/>
              <w:rPr>
                <w:rFonts w:hint="default"/>
                <w:color w:val="auto"/>
              </w:rPr>
            </w:pPr>
            <w:r>
              <w:rPr>
                <w:rFonts w:hint="eastAsia"/>
                <w:color w:val="auto"/>
              </w:rPr>
              <w:t>・地場産物の</w:t>
            </w:r>
          </w:p>
          <w:p>
            <w:pPr>
              <w:pStyle w:val="0"/>
              <w:ind w:firstLine="210" w:firstLineChars="100"/>
              <w:rPr>
                <w:rFonts w:hint="default"/>
                <w:color w:val="auto"/>
              </w:rPr>
            </w:pPr>
            <w:r>
              <w:rPr>
                <w:rFonts w:hint="eastAsia"/>
                <w:color w:val="auto"/>
              </w:rPr>
              <w:t>実物や写真</w:t>
            </w:r>
          </w:p>
          <w:p>
            <w:pPr>
              <w:pStyle w:val="0"/>
              <w:rPr>
                <w:rFonts w:hint="default"/>
                <w:color w:val="auto"/>
              </w:rPr>
            </w:pPr>
            <w:r>
              <w:rPr>
                <w:rFonts w:hint="eastAsia"/>
                <w:color w:val="auto"/>
              </w:rPr>
              <w:t>・チラシ</w:t>
            </w:r>
          </w:p>
          <w:p>
            <w:pPr>
              <w:pStyle w:val="0"/>
              <w:rPr>
                <w:rFonts w:hint="default"/>
                <w:color w:val="auto"/>
              </w:rPr>
            </w:pPr>
          </w:p>
          <w:p>
            <w:pPr>
              <w:pStyle w:val="0"/>
              <w:rPr>
                <w:rFonts w:hint="default"/>
                <w:color w:val="auto"/>
              </w:rPr>
            </w:pPr>
            <w:r>
              <w:rPr>
                <w:rFonts w:hint="eastAsia"/>
                <w:color w:val="auto"/>
              </w:rPr>
              <w:t>・チラシ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・チラシ</w:t>
            </w:r>
          </w:p>
          <w:p>
            <w:pPr>
              <w:pStyle w:val="0"/>
              <w:rPr>
                <w:rFonts w:hint="default"/>
                <w:color w:val="auto"/>
              </w:rPr>
            </w:pPr>
            <w:r>
              <w:rPr>
                <w:rFonts w:hint="eastAsia"/>
                <w:color w:val="auto"/>
              </w:rPr>
              <w:t>・かつおの動画②</w:t>
            </w:r>
          </w:p>
          <w:p>
            <w:pPr>
              <w:pStyle w:val="0"/>
              <w:ind w:left="210" w:leftChars="100"/>
              <w:rPr>
                <w:rFonts w:hint="default"/>
                <w:color w:val="auto"/>
              </w:rPr>
            </w:pPr>
            <w:r>
              <w:rPr>
                <w:rFonts w:hint="eastAsia"/>
                <w:color w:val="auto"/>
              </w:rPr>
              <w:t>県教育委員会ＨＰ「ふじっぴー給食」で検索</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・パワーポイント（資料④）</w:t>
            </w:r>
          </w:p>
          <w:p>
            <w:pPr>
              <w:pStyle w:val="0"/>
              <w:ind w:left="210" w:hanging="210" w:hangingChars="100"/>
              <w:rPr>
                <w:rFonts w:hint="default"/>
                <w:color w:val="auto"/>
              </w:rPr>
            </w:pPr>
            <w:r>
              <w:rPr>
                <w:rFonts w:hint="eastAsia"/>
                <w:color w:val="auto"/>
              </w:rPr>
              <w:t>・かつおの動画①</w:t>
            </w:r>
          </w:p>
          <w:p>
            <w:pPr>
              <w:pStyle w:val="0"/>
              <w:rPr>
                <w:rFonts w:hint="default"/>
                <w:color w:val="auto"/>
                <w:sz w:val="20"/>
              </w:rPr>
            </w:pP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社会「世界の様々な地域」「私たちと経済」</w:t>
      </w:r>
    </w:p>
    <w:sectPr>
      <w:pgSz w:w="11906" w:h="16838"/>
      <w:pgMar w:top="850" w:right="1417" w:bottom="56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34466A2"/>
    <w:lvl w:ilvl="0" w:tplc="E4009886">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997</Characters>
  <Application>JUST Note</Application>
  <Lines>88</Lines>
  <Paragraphs>48</Paragraphs>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2023-01-05T12:17:41Z</cp:lastPrinted>
  <dcterms:modified xsi:type="dcterms:W3CDTF">2024-12-04T03:03:34Z</dcterms:modified>
  <cp:revision>1</cp:revision>
</cp:coreProperties>
</file>