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（別紙１）</w:t>
      </w:r>
    </w:p>
    <w:p>
      <w:pPr>
        <w:pStyle w:val="0"/>
        <w:ind w:right="-82" w:rightChars="-39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令和７年度静岡県</w:t>
      </w:r>
      <w:r>
        <w:rPr>
          <w:rFonts w:hint="eastAsia" w:ascii="ＭＳ ゴシック" w:hAnsi="ＭＳ ゴシック" w:eastAsia="ＭＳ ゴシック"/>
          <w:color w:val="000000"/>
          <w:kern w:val="0"/>
          <w:sz w:val="24"/>
        </w:rPr>
        <w:t>セルロース循環経済ビジネス</w:t>
      </w:r>
      <w:r>
        <w:rPr>
          <w:rFonts w:hint="eastAsia" w:ascii="ＭＳ ゴシック" w:hAnsi="ＭＳ ゴシック" w:eastAsia="ＭＳ ゴシック"/>
          <w:color w:val="000000"/>
          <w:sz w:val="24"/>
        </w:rPr>
        <w:t>実証事業</w:t>
      </w:r>
      <w:r>
        <w:rPr>
          <w:rFonts w:hint="eastAsia" w:ascii="ＭＳ ゴシック" w:hAnsi="ＭＳ ゴシック" w:eastAsia="ＭＳ ゴシック"/>
          <w:sz w:val="24"/>
        </w:rPr>
        <w:t>業務委託企画提案に関する質問書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</w:p>
    <w:p>
      <w:pPr>
        <w:pStyle w:val="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【問合せ先】</w:t>
      </w:r>
    </w:p>
    <w:p>
      <w:pPr>
        <w:pStyle w:val="0"/>
        <w:ind w:firstLine="480" w:firstLineChars="2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静岡県経済産業部産業革新局新産業集積課</w:t>
      </w:r>
    </w:p>
    <w:p>
      <w:pPr>
        <w:pStyle w:val="0"/>
        <w:ind w:firstLine="480" w:firstLineChars="200"/>
        <w:jc w:val="left"/>
        <w:rPr>
          <w:rFonts w:hint="eastAsia" w:ascii="ＭＳ 明朝" w:hAnsi="ＭＳ 明朝"/>
          <w:sz w:val="24"/>
        </w:rPr>
      </w:pPr>
      <w:r>
        <w:rPr>
          <w:rFonts w:hint="default" w:ascii="ＭＳ 明朝" w:hAnsi="ＭＳ 明朝"/>
          <w:sz w:val="24"/>
        </w:rPr>
        <w:t>E-Mail</w:t>
      </w:r>
      <w:r>
        <w:rPr>
          <w:rFonts w:hint="eastAsia" w:ascii="ＭＳ 明朝" w:hAnsi="ＭＳ 明朝"/>
          <w:sz w:val="24"/>
        </w:rPr>
        <w:t>：</w:t>
      </w:r>
      <w:r>
        <w:rPr>
          <w:rFonts w:hint="eastAsia" w:ascii="ＭＳ 明朝" w:hAnsi="ＭＳ 明朝"/>
          <w:sz w:val="24"/>
        </w:rPr>
        <w:t>trc</w:t>
      </w:r>
      <w:r>
        <w:rPr>
          <w:rFonts w:hint="default" w:ascii="ＭＳ 明朝" w:hAnsi="ＭＳ 明朝"/>
          <w:sz w:val="24"/>
        </w:rPr>
        <w:t>@pref.shizuoka.lg.jp</w:t>
      </w:r>
    </w:p>
    <w:p>
      <w:pPr>
        <w:pStyle w:val="0"/>
        <w:ind w:firstLine="480" w:firstLineChars="20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ＦＡＸ：</w:t>
      </w:r>
      <w:r>
        <w:rPr>
          <w:rFonts w:hint="default" w:ascii="ＭＳ 明朝" w:hAnsi="ＭＳ 明朝"/>
          <w:sz w:val="24"/>
        </w:rPr>
        <w:t>054-221-</w:t>
      </w:r>
      <w:r>
        <w:rPr>
          <w:rFonts w:hint="eastAsia" w:ascii="ＭＳ 明朝" w:hAnsi="ＭＳ 明朝"/>
          <w:sz w:val="24"/>
        </w:rPr>
        <w:t>2698</w:t>
      </w:r>
    </w:p>
    <w:p>
      <w:pPr>
        <w:pStyle w:val="0"/>
        <w:ind w:firstLine="480" w:firstLineChars="200"/>
        <w:jc w:val="left"/>
        <w:rPr>
          <w:rFonts w:hint="default" w:ascii="ＭＳ 明朝" w:hAnsi="ＭＳ 明朝"/>
          <w:sz w:val="24"/>
        </w:rPr>
      </w:pPr>
    </w:p>
    <w:p>
      <w:pPr>
        <w:pStyle w:val="0"/>
        <w:jc w:val="lef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【質問受付期間】</w:t>
      </w:r>
    </w:p>
    <w:p>
      <w:pPr>
        <w:pStyle w:val="0"/>
        <w:jc w:val="left"/>
        <w:rPr>
          <w:rFonts w:hint="default" w:ascii="ＭＳ 明朝" w:hAnsi="ＭＳ 明朝"/>
          <w:color w:val="FF0000"/>
          <w:sz w:val="24"/>
        </w:rPr>
      </w:pPr>
      <w:r>
        <w:rPr>
          <w:rFonts w:hint="eastAsia" w:ascii="ＭＳ 明朝" w:hAnsi="ＭＳ 明朝"/>
          <w:sz w:val="24"/>
        </w:rPr>
        <w:t>　　</w:t>
      </w:r>
      <w:r>
        <w:rPr>
          <w:rFonts w:hint="eastAsia" w:ascii="ＭＳ 明朝" w:hAnsi="ＭＳ 明朝"/>
          <w:color w:val="auto"/>
          <w:sz w:val="24"/>
          <w:u w:val="none" w:color="auto"/>
        </w:rPr>
        <w:t>令和７年４月８日（火）から４月</w:t>
      </w:r>
      <w:r>
        <w:rPr>
          <w:rFonts w:hint="eastAsia" w:ascii="ＭＳ 明朝" w:hAnsi="ＭＳ 明朝"/>
          <w:color w:val="auto"/>
          <w:sz w:val="24"/>
          <w:u w:val="none" w:color="auto"/>
        </w:rPr>
        <w:t>30</w:t>
      </w:r>
      <w:r>
        <w:rPr>
          <w:rFonts w:hint="eastAsia" w:ascii="ＭＳ 明朝" w:hAnsi="ＭＳ 明朝"/>
          <w:color w:val="auto"/>
          <w:sz w:val="24"/>
          <w:u w:val="none" w:color="auto"/>
        </w:rPr>
        <w:t>日（水</w:t>
      </w:r>
      <w:bookmarkStart w:id="0" w:name="_GoBack"/>
      <w:bookmarkEnd w:id="0"/>
      <w:r>
        <w:rPr>
          <w:rFonts w:hint="eastAsia" w:ascii="ＭＳ 明朝" w:hAnsi="ＭＳ 明朝"/>
          <w:color w:val="auto"/>
          <w:sz w:val="24"/>
          <w:u w:val="none" w:color="auto"/>
        </w:rPr>
        <w:t>）</w:t>
      </w:r>
      <w:r>
        <w:rPr>
          <w:rFonts w:hint="eastAsia" w:ascii="ＭＳ 明朝" w:hAnsi="ＭＳ 明朝"/>
          <w:color w:val="auto"/>
          <w:sz w:val="24"/>
        </w:rPr>
        <w:t>午後５時まで</w:t>
      </w:r>
    </w:p>
    <w:p>
      <w:pPr>
        <w:pStyle w:val="0"/>
        <w:jc w:val="left"/>
        <w:rPr>
          <w:rFonts w:hint="default" w:ascii="ＭＳ 明朝" w:hAnsi="ＭＳ 明朝"/>
          <w:color w:val="FF0000"/>
          <w:sz w:val="24"/>
        </w:rPr>
      </w:pPr>
    </w:p>
    <w:p>
      <w:pPr>
        <w:pStyle w:val="0"/>
        <w:ind w:firstLine="1440" w:firstLineChars="60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　　年　　月　　日</w:t>
      </w:r>
    </w:p>
    <w:tbl>
      <w:tblPr>
        <w:tblStyle w:val="11"/>
        <w:tblW w:w="9540" w:type="dxa"/>
        <w:tblInd w:w="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0" w:val="00A0"/>
      </w:tblPr>
      <w:tblGrid>
        <w:gridCol w:w="1951"/>
        <w:gridCol w:w="7589"/>
      </w:tblGrid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商号又は名称</w:t>
            </w:r>
          </w:p>
        </w:tc>
        <w:tc>
          <w:tcPr>
            <w:tcW w:w="7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担当者名</w:t>
            </w:r>
          </w:p>
        </w:tc>
        <w:tc>
          <w:tcPr>
            <w:tcW w:w="7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電話番号</w:t>
            </w:r>
          </w:p>
        </w:tc>
        <w:tc>
          <w:tcPr>
            <w:tcW w:w="7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/>
                <w:sz w:val="24"/>
              </w:rPr>
              <w:t>E-Mail</w:t>
            </w:r>
          </w:p>
        </w:tc>
        <w:tc>
          <w:tcPr>
            <w:tcW w:w="7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【質問事項】</w:t>
      </w:r>
    </w:p>
    <w:tbl>
      <w:tblPr>
        <w:tblStyle w:val="11"/>
        <w:tblW w:w="9540" w:type="dxa"/>
        <w:tblInd w:w="28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0" w:val="00A0"/>
      </w:tblPr>
      <w:tblGrid>
        <w:gridCol w:w="1951"/>
        <w:gridCol w:w="7589"/>
      </w:tblGrid>
      <w:tr>
        <w:trPr/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質問事項</w:t>
            </w:r>
          </w:p>
        </w:tc>
        <w:tc>
          <w:tcPr>
            <w:tcW w:w="7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質問内容</w:t>
            </w:r>
          </w:p>
        </w:tc>
      </w:tr>
      <w:tr>
        <w:trPr>
          <w:trHeight w:val="6233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75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※電子メール又はＦＡＸ後に、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担当者に電話（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054-221-2985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）で受信確認を</w:t>
      </w:r>
      <w:r>
        <w:rPr>
          <w:rFonts w:hint="eastAsia" w:ascii="ＭＳ ゴシック" w:hAnsi="ＭＳ ゴシック" w:eastAsia="ＭＳ ゴシック"/>
          <w:sz w:val="24"/>
        </w:rPr>
        <w:t>すること</w:t>
      </w:r>
    </w:p>
    <w:sectPr>
      <w:pgSz w:w="11906" w:h="16838"/>
      <w:pgMar w:top="1418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 (文字) (文字)1"/>
    <w:next w:val="16"/>
    <w:link w:val="15"/>
    <w:uiPriority w:val="0"/>
    <w:qFormat/>
    <w:rPr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 (文字) (文字)"/>
    <w:next w:val="18"/>
    <w:link w:val="17"/>
    <w:uiPriority w:val="0"/>
    <w:qFormat/>
    <w:rPr/>
  </w:style>
  <w:style w:type="character" w:styleId="19">
    <w:name w:val="Hyperlink"/>
    <w:next w:val="19"/>
    <w:link w:val="0"/>
    <w:uiPriority w:val="0"/>
    <w:rPr>
      <w:color w:val="0000FF"/>
      <w:u w:val="single" w:color="auto"/>
    </w:r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171</TotalTime>
  <Pages>1</Pages>
  <Words>10</Words>
  <Characters>234</Characters>
  <Application>JUST Note</Application>
  <Lines>27</Lines>
  <Paragraphs>17</Paragraphs>
  <CharactersWithSpaces>242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鈴木　健吾</cp:lastModifiedBy>
  <cp:lastPrinted>2024-05-08T23:36:49Z</cp:lastPrinted>
  <dcterms:created xsi:type="dcterms:W3CDTF">2020-03-06T02:02:00Z</dcterms:created>
  <dcterms:modified xsi:type="dcterms:W3CDTF">2024-05-10T02:18:15Z</dcterms:modified>
  <cp:revision>18</cp:revision>
</cp:coreProperties>
</file>