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bookmarkStart w:id="0" w:name="_GoBack"/>
      <w:bookmarkEnd w:id="0"/>
      <w:r>
        <w:rPr>
          <w:rFonts w:hint="eastAsia" w:ascii="ＭＳ 明朝" w:hAnsi="ＭＳ 明朝"/>
          <w:sz w:val="24"/>
        </w:rPr>
        <w:t>（様式３）</w:t>
      </w:r>
    </w:p>
    <w:p>
      <w:pPr>
        <w:pStyle w:val="0"/>
        <w:rPr>
          <w:rFonts w:hint="eastAsia"/>
          <w:sz w:val="24"/>
        </w:rPr>
      </w:pPr>
    </w:p>
    <w:p>
      <w:pPr>
        <w:pStyle w:val="0"/>
        <w:ind w:left="210" w:leftChars="100" w:firstLine="0" w:firstLineChars="0"/>
        <w:rPr>
          <w:rFonts w:hint="eastAsia" w:ascii="ＭＳ 明朝" w:hAnsi="ＭＳ 明朝"/>
          <w:color w:val="000000" w:themeColor="text1"/>
          <w:sz w:val="24"/>
        </w:rPr>
      </w:pPr>
      <w:r>
        <w:rPr>
          <w:rFonts w:hint="eastAsia"/>
          <w:color w:val="000000" w:themeColor="text1"/>
          <w:sz w:val="24"/>
        </w:rPr>
        <w:t>　</w:t>
      </w:r>
      <w:r>
        <w:rPr>
          <w:rFonts w:hint="eastAsia" w:ascii="ＭＳ 明朝" w:hAnsi="ＭＳ 明朝"/>
          <w:color w:val="000000" w:themeColor="text1"/>
          <w:sz w:val="24"/>
        </w:rPr>
        <w:t>以下項目については必ず御記入ください。記載スペースは必要に応じて調整してください。</w:t>
      </w:r>
    </w:p>
    <w:p>
      <w:pPr>
        <w:pStyle w:val="0"/>
        <w:ind w:left="210" w:leftChars="100" w:firstLine="240" w:firstLineChars="100"/>
        <w:rPr>
          <w:rFonts w:hint="eastAsia"/>
          <w:color w:val="000000" w:themeColor="text1"/>
          <w:sz w:val="24"/>
        </w:rPr>
      </w:pPr>
      <w:r>
        <w:rPr>
          <w:rFonts w:hint="eastAsia" w:ascii="ＭＳ 明朝" w:hAnsi="ＭＳ 明朝"/>
          <w:color w:val="000000" w:themeColor="text1"/>
          <w:sz w:val="24"/>
        </w:rPr>
        <w:t>本頁補足のため、別途資料を御活用いただいて構いません。本頁を除き、企画提案書の様式は問いませんが、仕様書と評価項目を踏まえて作成してください。</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１　業務実績</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520"/>
        <w:gridCol w:w="6298"/>
      </w:tblGrid>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項目</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実績</w:t>
            </w:r>
          </w:p>
        </w:tc>
      </w:tr>
      <w:tr>
        <w:trPr>
          <w:trHeight w:val="364"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r>
              <w:rPr>
                <w:rFonts w:hint="eastAsia"/>
                <w:color w:val="000000" w:themeColor="text1"/>
                <w:sz w:val="24"/>
              </w:rPr>
              <w:t>量販店等でのフェア及びキャンペーン開催業務</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時　期：</w:t>
            </w:r>
          </w:p>
          <w:p>
            <w:pPr>
              <w:pStyle w:val="0"/>
              <w:rPr>
                <w:rFonts w:hint="eastAsia"/>
                <w:color w:val="000000" w:themeColor="text1"/>
              </w:rPr>
            </w:pPr>
            <w:r>
              <w:rPr>
                <w:rFonts w:hint="eastAsia"/>
                <w:color w:val="000000" w:themeColor="text1"/>
              </w:rPr>
              <w:t>開催先：</w:t>
            </w:r>
          </w:p>
          <w:p>
            <w:pPr>
              <w:pStyle w:val="0"/>
              <w:rPr>
                <w:rFonts w:hint="eastAsia"/>
                <w:color w:val="000000" w:themeColor="text1"/>
              </w:rPr>
            </w:pPr>
            <w:r>
              <w:rPr>
                <w:rFonts w:hint="eastAsia"/>
                <w:color w:val="000000" w:themeColor="text1"/>
              </w:rPr>
              <w:t>内　容：</w:t>
            </w:r>
          </w:p>
        </w:tc>
      </w:tr>
      <w:tr>
        <w:trPr>
          <w:trHeight w:val="364"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時　期：</w:t>
            </w:r>
          </w:p>
          <w:p>
            <w:pPr>
              <w:pStyle w:val="0"/>
              <w:rPr>
                <w:rFonts w:hint="eastAsia"/>
                <w:color w:val="000000" w:themeColor="text1"/>
              </w:rPr>
            </w:pPr>
            <w:r>
              <w:rPr>
                <w:rFonts w:hint="eastAsia"/>
                <w:color w:val="000000" w:themeColor="text1"/>
              </w:rPr>
              <w:t>開催先：</w:t>
            </w:r>
          </w:p>
          <w:p>
            <w:pPr>
              <w:pStyle w:val="0"/>
              <w:rPr>
                <w:rFonts w:hint="eastAsia"/>
                <w:color w:val="000000" w:themeColor="text1"/>
              </w:rPr>
            </w:pPr>
            <w:r>
              <w:rPr>
                <w:rFonts w:hint="eastAsia"/>
                <w:color w:val="000000" w:themeColor="text1"/>
              </w:rPr>
              <w:t>内　容：</w:t>
            </w:r>
          </w:p>
        </w:tc>
      </w:tr>
      <w:tr>
        <w:trPr>
          <w:trHeight w:val="381"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時　期：</w:t>
            </w:r>
          </w:p>
          <w:p>
            <w:pPr>
              <w:pStyle w:val="0"/>
              <w:rPr>
                <w:rFonts w:hint="eastAsia"/>
                <w:color w:val="000000" w:themeColor="text1"/>
              </w:rPr>
            </w:pPr>
            <w:r>
              <w:rPr>
                <w:rFonts w:hint="eastAsia"/>
                <w:color w:val="000000" w:themeColor="text1"/>
              </w:rPr>
              <w:t>開催先：</w:t>
            </w:r>
          </w:p>
          <w:p>
            <w:pPr>
              <w:pStyle w:val="0"/>
              <w:rPr>
                <w:rFonts w:hint="eastAsia"/>
                <w:color w:val="000000" w:themeColor="text1"/>
              </w:rPr>
            </w:pPr>
            <w:r>
              <w:rPr>
                <w:rFonts w:hint="eastAsia"/>
                <w:color w:val="000000" w:themeColor="text1"/>
              </w:rPr>
              <w:t>内　容：</w:t>
            </w:r>
          </w:p>
        </w:tc>
      </w:tr>
      <w:tr>
        <w:trPr>
          <w:trHeight w:val="1148"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r>
              <w:rPr>
                <w:rFonts w:hint="eastAsia"/>
                <w:color w:val="000000" w:themeColor="text1"/>
                <w:sz w:val="24"/>
              </w:rPr>
              <w:t>首都圏量販店での消費者ニーズ分析調査</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業務内容</w:t>
            </w:r>
          </w:p>
          <w:p>
            <w:pPr>
              <w:pStyle w:val="0"/>
              <w:rPr>
                <w:rFonts w:hint="eastAsia"/>
                <w:color w:val="000000" w:themeColor="text1"/>
              </w:rPr>
            </w:pPr>
          </w:p>
        </w:tc>
      </w:tr>
      <w:tr>
        <w:trPr>
          <w:trHeight w:val="107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業務内容</w:t>
            </w:r>
          </w:p>
          <w:p>
            <w:pPr>
              <w:pStyle w:val="0"/>
              <w:rPr>
                <w:rFonts w:hint="eastAsia"/>
                <w:color w:val="000000" w:themeColor="text1"/>
              </w:rPr>
            </w:pPr>
          </w:p>
        </w:tc>
      </w:tr>
      <w:tr>
        <w:trPr>
          <w:trHeight w:val="104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業務内容</w:t>
            </w:r>
          </w:p>
          <w:p>
            <w:pPr>
              <w:pStyle w:val="0"/>
              <w:rPr>
                <w:rFonts w:hint="eastAsia"/>
                <w:color w:val="000000" w:themeColor="text1"/>
              </w:rPr>
            </w:pPr>
          </w:p>
        </w:tc>
      </w:tr>
    </w:tbl>
    <w:p>
      <w:pPr>
        <w:pStyle w:val="0"/>
        <w:rPr>
          <w:rFonts w:hint="eastAsia"/>
          <w:color w:val="000000" w:themeColor="text1"/>
          <w:sz w:val="24"/>
        </w:rPr>
      </w:pPr>
      <w:r>
        <w:rPr>
          <w:rFonts w:hint="eastAsia"/>
          <w:color w:val="000000" w:themeColor="text1"/>
          <w:sz w:val="24"/>
        </w:rPr>
        <w:t>　※行が不足する場合には、追加ください</w:t>
      </w:r>
    </w:p>
    <w:p>
      <w:pPr>
        <w:pStyle w:val="0"/>
        <w:rPr>
          <w:rFonts w:hint="eastAsia"/>
          <w:color w:val="000000" w:themeColor="text1"/>
          <w:sz w:val="24"/>
        </w:rPr>
      </w:pPr>
      <w:r>
        <w:rPr>
          <w:rFonts w:hint="eastAsia"/>
          <w:color w:val="000000" w:themeColor="text1"/>
          <w:sz w:val="24"/>
        </w:rPr>
        <w:t>　※業務実績がわかる資料を添付ください。</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　パートナーシップ</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PS</w:t>
      </w:r>
      <w:r>
        <w:rPr>
          <w:rFonts w:hint="eastAsia" w:ascii="ＭＳ 明朝" w:hAnsi="ＭＳ 明朝" w:eastAsia="ＭＳ 明朝"/>
          <w:color w:val="000000" w:themeColor="text1"/>
          <w:sz w:val="24"/>
        </w:rPr>
        <w:t>）構築宣言企業</w:t>
      </w:r>
      <w:r>
        <w:rPr>
          <w:rFonts w:hint="eastAsia"/>
          <w:color w:val="000000" w:themeColor="text1"/>
          <w:sz w:val="24"/>
        </w:rPr>
        <w:t>（社会的取組）であるか（いづれかに○）</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378"/>
        <w:gridCol w:w="4404"/>
      </w:tblGrid>
      <w:tr>
        <w:trPr>
          <w:trHeight w:val="728" w:hRule="atLeast"/>
        </w:trPr>
        <w:tc>
          <w:tcPr>
            <w:tcW w:w="4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該当する</w:t>
            </w:r>
          </w:p>
        </w:tc>
        <w:tc>
          <w:tcPr>
            <w:tcW w:w="4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該当しない</w:t>
            </w:r>
          </w:p>
        </w:tc>
      </w:tr>
    </w:tbl>
    <w:p>
      <w:pPr>
        <w:pStyle w:val="0"/>
        <w:rPr>
          <w:rFonts w:hint="eastAsia"/>
          <w:color w:val="000000" w:themeColor="text1"/>
          <w:sz w:val="24"/>
        </w:rPr>
      </w:pPr>
      <w:r>
        <w:rPr>
          <w:rFonts w:hint="eastAsia"/>
          <w:color w:val="000000" w:themeColor="text1"/>
          <w:sz w:val="24"/>
        </w:rPr>
        <w:t>　</w:t>
      </w:r>
    </w:p>
    <w:p>
      <w:pPr>
        <w:pStyle w:val="0"/>
        <w:rPr>
          <w:rFonts w:hint="eastAsia"/>
          <w:color w:val="000000" w:themeColor="text1"/>
          <w:sz w:val="24"/>
        </w:rPr>
      </w:pPr>
      <w:r>
        <w:rPr>
          <w:rFonts w:hint="eastAsia"/>
          <w:color w:val="000000" w:themeColor="text1"/>
          <w:sz w:val="24"/>
        </w:rPr>
        <w:t>３　首都圏の中高級量販店における頂フェアの開催</w:t>
      </w:r>
    </w:p>
    <w:p>
      <w:pPr>
        <w:pStyle w:val="0"/>
        <w:rPr>
          <w:rFonts w:hint="eastAsia"/>
          <w:color w:val="000000" w:themeColor="text1"/>
          <w:sz w:val="24"/>
        </w:rPr>
      </w:pPr>
      <w:r>
        <w:rPr>
          <w:rFonts w:hint="eastAsia"/>
          <w:color w:val="000000" w:themeColor="text1"/>
          <w:sz w:val="24"/>
        </w:rPr>
        <w:t>（１）実施体制</w:t>
      </w:r>
    </w:p>
    <w:tbl>
      <w:tblPr>
        <w:tblStyle w:val="11"/>
        <w:tblW w:w="8638"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682"/>
        <w:gridCol w:w="3478"/>
        <w:gridCol w:w="3478"/>
      </w:tblGrid>
      <w:tr>
        <w:trPr>
          <w:trHeight w:val="56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担当業務</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役職等</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担当者</w:t>
            </w:r>
          </w:p>
        </w:tc>
      </w:tr>
      <w:tr>
        <w:trPr>
          <w:trHeight w:val="124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全体統括</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r>
        <w:trPr>
          <w:trHeight w:val="124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事務局</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124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量販店調整</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124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フェア運営</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r>
        <w:trPr>
          <w:trHeight w:val="124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デザイン・</w:t>
            </w:r>
          </w:p>
          <w:p>
            <w:pPr>
              <w:pStyle w:val="0"/>
              <w:jc w:val="center"/>
              <w:rPr>
                <w:rFonts w:hint="eastAsia"/>
                <w:color w:val="000000" w:themeColor="text1"/>
                <w:sz w:val="24"/>
              </w:rPr>
            </w:pPr>
            <w:r>
              <w:rPr>
                <w:rFonts w:hint="eastAsia"/>
                <w:color w:val="000000" w:themeColor="text1"/>
                <w:sz w:val="24"/>
              </w:rPr>
              <w:t>制作</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（２）頂フェア開催量販店</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3060"/>
        <w:gridCol w:w="5580"/>
      </w:tblGrid>
      <w:tr>
        <w:trPr>
          <w:trHeight w:val="567" w:hRule="atLeast"/>
        </w:trPr>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開催先</w:t>
            </w: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選定理由</w:t>
            </w:r>
          </w:p>
        </w:tc>
      </w:tr>
      <w:tr>
        <w:trPr>
          <w:trHeight w:val="2055" w:hRule="atLeast"/>
        </w:trPr>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r>
    </w:tbl>
    <w:p>
      <w:pPr>
        <w:pStyle w:val="0"/>
        <w:rPr>
          <w:rFonts w:hint="eastAsia"/>
          <w:color w:val="000000" w:themeColor="text1"/>
          <w:sz w:val="24"/>
        </w:rPr>
      </w:pPr>
    </w:p>
    <w:p>
      <w:pPr>
        <w:pStyle w:val="0"/>
        <w:ind w:leftChars="0" w:firstLine="0" w:firstLineChars="0"/>
        <w:rPr>
          <w:rFonts w:hint="eastAsia"/>
          <w:color w:val="000000" w:themeColor="text1"/>
          <w:sz w:val="24"/>
        </w:rPr>
      </w:pPr>
      <w:r>
        <w:rPr>
          <w:rFonts w:hint="eastAsia"/>
          <w:color w:val="000000" w:themeColor="text1"/>
          <w:sz w:val="24"/>
        </w:rPr>
        <w:t>（３）　頂フェア開催量販店が主体的に取り組む新規顧客獲得に向けた内容</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5764"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ind w:leftChars="0" w:firstLine="0" w:firstLineChars="0"/>
        <w:rPr>
          <w:rFonts w:hint="eastAsia"/>
          <w:color w:val="000000" w:themeColor="text1"/>
          <w:sz w:val="24"/>
        </w:rPr>
      </w:pPr>
    </w:p>
    <w:p>
      <w:pPr>
        <w:pStyle w:val="0"/>
        <w:ind w:leftChars="0" w:firstLine="0" w:firstLineChars="0"/>
        <w:rPr>
          <w:rFonts w:hint="eastAsia"/>
          <w:color w:val="000000" w:themeColor="text1"/>
          <w:sz w:val="24"/>
        </w:rPr>
      </w:pPr>
      <w:r>
        <w:rPr>
          <w:rFonts w:hint="eastAsia"/>
          <w:color w:val="000000" w:themeColor="text1"/>
          <w:sz w:val="24"/>
        </w:rPr>
        <w:t>４　頂フェアの売り場づくり　</w:t>
      </w:r>
    </w:p>
    <w:p>
      <w:pPr>
        <w:pStyle w:val="0"/>
        <w:ind w:leftChars="0" w:firstLine="0" w:firstLineChars="0"/>
        <w:rPr>
          <w:rFonts w:hint="eastAsia"/>
          <w:color w:val="000000" w:themeColor="text1"/>
          <w:sz w:val="24"/>
        </w:rPr>
      </w:pPr>
      <w:r>
        <w:rPr>
          <w:rFonts w:hint="eastAsia"/>
          <w:color w:val="000000" w:themeColor="text1"/>
          <w:sz w:val="24"/>
        </w:rPr>
        <w:t>（１）　売り場デザイン、イメージ</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300"/>
        <w:gridCol w:w="2340"/>
      </w:tblGrid>
      <w:tr>
        <w:trPr>
          <w:trHeight w:val="555" w:hRule="atLeast"/>
        </w:trPr>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売り場デザイン、イメージ</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売り場づくりの</w:t>
            </w:r>
          </w:p>
          <w:p>
            <w:pPr>
              <w:pStyle w:val="0"/>
              <w:jc w:val="center"/>
              <w:rPr>
                <w:rFonts w:hint="eastAsia"/>
                <w:color w:val="000000" w:themeColor="text1"/>
                <w:sz w:val="24"/>
              </w:rPr>
            </w:pPr>
            <w:r>
              <w:rPr>
                <w:rFonts w:hint="eastAsia"/>
                <w:color w:val="000000" w:themeColor="text1"/>
                <w:sz w:val="24"/>
              </w:rPr>
              <w:t>ポイント</w:t>
            </w:r>
          </w:p>
        </w:tc>
      </w:tr>
      <w:tr>
        <w:trPr>
          <w:trHeight w:val="3724" w:hRule="atLeast"/>
        </w:trPr>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bl>
    <w:p>
      <w:pPr>
        <w:pStyle w:val="0"/>
        <w:rPr>
          <w:rFonts w:hint="eastAsia"/>
          <w:color w:val="000000" w:themeColor="text1"/>
          <w:sz w:val="24"/>
        </w:rPr>
      </w:pPr>
      <w:r>
        <w:rPr>
          <w:rFonts w:hint="eastAsia"/>
          <w:color w:val="000000" w:themeColor="text1"/>
          <w:sz w:val="24"/>
        </w:rPr>
        <w:t>　</w:t>
      </w:r>
    </w:p>
    <w:p>
      <w:pPr>
        <w:pStyle w:val="0"/>
        <w:rPr>
          <w:rFonts w:hint="eastAsia"/>
          <w:color w:val="000000" w:themeColor="text1"/>
          <w:sz w:val="24"/>
        </w:rPr>
      </w:pPr>
      <w:r>
        <w:rPr>
          <w:rFonts w:hint="eastAsia"/>
          <w:color w:val="000000" w:themeColor="text1"/>
          <w:sz w:val="24"/>
        </w:rPr>
        <w:t>（２）　実施内容、装飾物等</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72"/>
        <w:gridCol w:w="6568"/>
      </w:tblGrid>
      <w:tr>
        <w:trPr>
          <w:trHeight w:val="555" w:hRule="atLeast"/>
        </w:trPr>
        <w:tc>
          <w:tcPr>
            <w:tcW w:w="20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000000" w:themeColor="text1"/>
              </w:rPr>
            </w:pPr>
            <w:r>
              <w:rPr>
                <w:rFonts w:hint="eastAsia" w:ascii="ＭＳ 明朝" w:hAnsi="ＭＳ 明朝"/>
                <w:color w:val="000000" w:themeColor="text1"/>
                <w:sz w:val="24"/>
              </w:rPr>
              <w:t>実施内容</w:t>
            </w:r>
          </w:p>
        </w:tc>
        <w:tc>
          <w:tcPr>
            <w:tcW w:w="65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sz w:val="24"/>
              </w:rPr>
              <w:t>装飾物のデザイン</w:t>
            </w:r>
          </w:p>
        </w:tc>
      </w:tr>
      <w:tr>
        <w:trPr>
          <w:trHeight w:val="1984" w:hRule="atLeast"/>
        </w:trPr>
        <w:tc>
          <w:tcPr>
            <w:tcW w:w="20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000000" w:themeColor="text1"/>
              </w:rPr>
            </w:pPr>
          </w:p>
        </w:tc>
        <w:tc>
          <w:tcPr>
            <w:tcW w:w="65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５　「頂」の認知度とブランド力向上の取組及び成果の検証</w:t>
      </w:r>
    </w:p>
    <w:p>
      <w:pPr>
        <w:pStyle w:val="0"/>
        <w:rPr>
          <w:rFonts w:hint="eastAsia"/>
          <w:color w:val="000000" w:themeColor="text1"/>
          <w:sz w:val="24"/>
        </w:rPr>
      </w:pPr>
      <w:r>
        <w:rPr>
          <w:rFonts w:hint="eastAsia"/>
          <w:color w:val="000000" w:themeColor="text1"/>
          <w:sz w:val="24"/>
        </w:rPr>
        <w:t>（１）「頂」の認知度とブランド力向上にかかる実施内容</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567"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実施内容</w:t>
            </w:r>
          </w:p>
        </w:tc>
      </w:tr>
      <w:tr>
        <w:trPr>
          <w:trHeight w:val="85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1065"/>
              </w:tabs>
              <w:jc w:val="both"/>
              <w:rPr>
                <w:rFonts w:hint="eastAsia" w:ascii="ＭＳ 明朝" w:hAnsi="ＭＳ 明朝"/>
                <w:color w:val="000000" w:themeColor="text1"/>
                <w:sz w:val="24"/>
              </w:rPr>
            </w:pPr>
          </w:p>
        </w:tc>
      </w:tr>
      <w:tr>
        <w:trPr>
          <w:trHeight w:val="85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000000" w:themeColor="text1"/>
                <w:sz w:val="24"/>
              </w:rPr>
            </w:pPr>
          </w:p>
        </w:tc>
      </w:tr>
    </w:tbl>
    <w:p>
      <w:pPr>
        <w:pStyle w:val="0"/>
        <w:rPr>
          <w:rFonts w:hint="eastAsia"/>
          <w:color w:val="000000" w:themeColor="text1"/>
          <w:sz w:val="24"/>
        </w:rPr>
      </w:pPr>
    </w:p>
    <w:p>
      <w:pPr>
        <w:pStyle w:val="0"/>
        <w:numPr>
          <w:numId w:val="0"/>
        </w:numPr>
        <w:ind w:left="0" w:leftChars="0" w:firstLine="0" w:firstLineChars="0"/>
        <w:rPr>
          <w:rFonts w:hint="eastAsia"/>
          <w:color w:val="000000" w:themeColor="text1"/>
          <w:sz w:val="24"/>
        </w:rPr>
      </w:pPr>
      <w:r>
        <w:rPr>
          <w:rFonts w:hint="eastAsia"/>
          <w:color w:val="000000" w:themeColor="text1"/>
          <w:sz w:val="24"/>
        </w:rPr>
        <w:t>（２）成果の検証</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555"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検証方法</w:t>
            </w:r>
          </w:p>
        </w:tc>
      </w:tr>
      <w:tr>
        <w:trPr>
          <w:trHeight w:val="85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r>
      <w:tr>
        <w:trPr>
          <w:trHeight w:val="85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６　首都圏の中高級量販店における県産品高付加価値販売キャンペーンの開催</w:t>
      </w:r>
    </w:p>
    <w:p>
      <w:pPr>
        <w:pStyle w:val="0"/>
        <w:rPr>
          <w:rFonts w:hint="eastAsia"/>
          <w:color w:val="000000" w:themeColor="text1"/>
          <w:sz w:val="24"/>
        </w:rPr>
      </w:pPr>
      <w:r>
        <w:rPr>
          <w:rFonts w:hint="eastAsia"/>
          <w:color w:val="000000" w:themeColor="text1"/>
          <w:sz w:val="24"/>
        </w:rPr>
        <w:t>（１）実施体制</w:t>
      </w:r>
    </w:p>
    <w:tbl>
      <w:tblPr>
        <w:tblStyle w:val="11"/>
        <w:tblW w:w="8638"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682"/>
        <w:gridCol w:w="3478"/>
        <w:gridCol w:w="3478"/>
      </w:tblGrid>
      <w:tr>
        <w:trPr>
          <w:trHeight w:val="56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担当業務</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役職等</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担当者</w:t>
            </w: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全体統括</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事務局</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量販店調整</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フェア運営</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デザイン・</w:t>
            </w:r>
          </w:p>
          <w:p>
            <w:pPr>
              <w:pStyle w:val="0"/>
              <w:jc w:val="center"/>
              <w:rPr>
                <w:rFonts w:hint="eastAsia"/>
                <w:color w:val="000000" w:themeColor="text1"/>
                <w:sz w:val="24"/>
              </w:rPr>
            </w:pPr>
            <w:r>
              <w:rPr>
                <w:rFonts w:hint="eastAsia"/>
                <w:color w:val="000000" w:themeColor="text1"/>
                <w:sz w:val="24"/>
              </w:rPr>
              <w:t>制作</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（２）県産品高付加価値販売キャンペーン開催量販店</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3060"/>
        <w:gridCol w:w="5580"/>
      </w:tblGrid>
      <w:tr>
        <w:trPr>
          <w:trHeight w:val="567" w:hRule="atLeast"/>
        </w:trPr>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開催先</w:t>
            </w: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選定理由</w:t>
            </w:r>
          </w:p>
        </w:tc>
      </w:tr>
      <w:tr>
        <w:trPr>
          <w:trHeight w:val="1510" w:hRule="atLeast"/>
        </w:trPr>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（３）県産品高付加価値販売キャンペーンにおける販売品目</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3060"/>
        <w:gridCol w:w="5580"/>
      </w:tblGrid>
      <w:tr>
        <w:trPr>
          <w:trHeight w:val="567" w:hRule="atLeast"/>
        </w:trPr>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販売品目</w:t>
            </w: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選定理由</w:t>
            </w:r>
          </w:p>
        </w:tc>
      </w:tr>
      <w:tr>
        <w:trPr>
          <w:trHeight w:val="1510" w:hRule="atLeast"/>
        </w:trPr>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r>
    </w:tbl>
    <w:p>
      <w:pPr>
        <w:pStyle w:val="0"/>
        <w:ind w:left="840" w:hanging="840" w:hangingChars="350"/>
        <w:rPr>
          <w:rFonts w:hint="eastAsia"/>
          <w:strike w:val="0"/>
          <w:dstrike w:val="1"/>
          <w:color w:val="000000" w:themeColor="text1"/>
          <w:sz w:val="24"/>
        </w:rPr>
      </w:pPr>
    </w:p>
    <w:p>
      <w:pPr>
        <w:pStyle w:val="0"/>
        <w:rPr>
          <w:rFonts w:hint="eastAsia"/>
          <w:color w:val="000000" w:themeColor="text1"/>
          <w:sz w:val="24"/>
        </w:rPr>
      </w:pPr>
      <w:r>
        <w:rPr>
          <w:rFonts w:hint="eastAsia"/>
          <w:color w:val="000000" w:themeColor="text1"/>
          <w:sz w:val="24"/>
        </w:rPr>
        <w:t>（４）キャンペーン開催量販店が主体的に取り組む新規顧客（贈答品需要）の獲得に</w:t>
      </w:r>
    </w:p>
    <w:p>
      <w:pPr>
        <w:pStyle w:val="0"/>
        <w:ind w:firstLine="720" w:firstLineChars="300"/>
        <w:rPr>
          <w:rFonts w:hint="eastAsia"/>
          <w:color w:val="000000" w:themeColor="text1"/>
          <w:sz w:val="24"/>
        </w:rPr>
      </w:pPr>
      <w:r>
        <w:rPr>
          <w:rFonts w:hint="eastAsia"/>
          <w:color w:val="000000" w:themeColor="text1"/>
          <w:sz w:val="24"/>
        </w:rPr>
        <w:t>向けた内容</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2662"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７　県産品高付加価値販売キャンペーンの売り場づくり</w:t>
      </w:r>
    </w:p>
    <w:p>
      <w:pPr>
        <w:pStyle w:val="0"/>
        <w:rPr>
          <w:rFonts w:hint="eastAsia"/>
          <w:color w:val="000000" w:themeColor="text1"/>
          <w:sz w:val="24"/>
        </w:rPr>
      </w:pPr>
      <w:r>
        <w:rPr>
          <w:rFonts w:hint="eastAsia"/>
          <w:color w:val="000000" w:themeColor="text1"/>
          <w:sz w:val="24"/>
        </w:rPr>
        <w:t>（１）売り場デザイン、イメージ</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300"/>
        <w:gridCol w:w="2340"/>
      </w:tblGrid>
      <w:tr>
        <w:trPr>
          <w:trHeight w:val="555" w:hRule="atLeast"/>
        </w:trPr>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売り場デザイン、イメージ</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売り場づくりの</w:t>
            </w:r>
          </w:p>
          <w:p>
            <w:pPr>
              <w:pStyle w:val="0"/>
              <w:jc w:val="center"/>
              <w:rPr>
                <w:rFonts w:hint="eastAsia"/>
                <w:color w:val="000000" w:themeColor="text1"/>
                <w:sz w:val="24"/>
              </w:rPr>
            </w:pPr>
            <w:r>
              <w:rPr>
                <w:rFonts w:hint="eastAsia"/>
                <w:color w:val="000000" w:themeColor="text1"/>
                <w:sz w:val="24"/>
              </w:rPr>
              <w:t>ポイント</w:t>
            </w:r>
          </w:p>
        </w:tc>
      </w:tr>
      <w:tr>
        <w:trPr>
          <w:trHeight w:val="3679" w:hRule="atLeast"/>
        </w:trPr>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bl>
    <w:p>
      <w:pPr>
        <w:pStyle w:val="0"/>
        <w:rPr>
          <w:rFonts w:hint="eastAsia"/>
          <w:color w:val="000000" w:themeColor="text1"/>
          <w:sz w:val="20"/>
        </w:rPr>
      </w:pPr>
    </w:p>
    <w:p>
      <w:pPr>
        <w:pStyle w:val="0"/>
        <w:rPr>
          <w:rFonts w:hint="eastAsia"/>
          <w:color w:val="000000" w:themeColor="text1"/>
          <w:sz w:val="20"/>
        </w:rPr>
      </w:pPr>
      <w:r>
        <w:rPr>
          <w:rFonts w:hint="eastAsia"/>
          <w:color w:val="000000" w:themeColor="text1"/>
          <w:sz w:val="24"/>
        </w:rPr>
        <w:t>（２）実施内容、装飾物等</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72"/>
        <w:gridCol w:w="6568"/>
      </w:tblGrid>
      <w:tr>
        <w:trPr>
          <w:trHeight w:val="555" w:hRule="atLeast"/>
        </w:trPr>
        <w:tc>
          <w:tcPr>
            <w:tcW w:w="20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000000" w:themeColor="text1"/>
              </w:rPr>
            </w:pPr>
            <w:r>
              <w:rPr>
                <w:rFonts w:hint="eastAsia" w:ascii="ＭＳ 明朝" w:hAnsi="ＭＳ 明朝"/>
                <w:color w:val="000000" w:themeColor="text1"/>
                <w:sz w:val="24"/>
              </w:rPr>
              <w:t>実施内容</w:t>
            </w:r>
          </w:p>
        </w:tc>
        <w:tc>
          <w:tcPr>
            <w:tcW w:w="65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sz w:val="24"/>
              </w:rPr>
              <w:t>装飾物のデザイン</w:t>
            </w:r>
          </w:p>
        </w:tc>
      </w:tr>
      <w:tr>
        <w:trPr>
          <w:trHeight w:val="1984" w:hRule="atLeast"/>
        </w:trPr>
        <w:tc>
          <w:tcPr>
            <w:tcW w:w="20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000000" w:themeColor="text1"/>
              </w:rPr>
            </w:pPr>
          </w:p>
        </w:tc>
        <w:tc>
          <w:tcPr>
            <w:tcW w:w="65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８　県産品高付加価値販売キャンペーンの成果の検証</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555"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検証方法</w:t>
            </w:r>
          </w:p>
        </w:tc>
      </w:tr>
      <w:tr>
        <w:trPr>
          <w:trHeight w:val="85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r>
      <w:tr>
        <w:trPr>
          <w:trHeight w:val="85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sectPr>
      <w:pgSz w:w="11906" w:h="16838"/>
      <w:pgMar w:top="851" w:right="1418" w:bottom="567" w:left="1418"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697</TotalTime>
  <Pages>5</Pages>
  <Words>1</Words>
  <Characters>845</Characters>
  <Application>JUST Note</Application>
  <Lines>337</Lines>
  <Paragraphs>84</Paragraphs>
  <CharactersWithSpaces>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　カリキュラム</dc:title>
  <dc:creator>橋本　望</dc:creator>
  <cp:lastModifiedBy>花本　奈央</cp:lastModifiedBy>
  <cp:lastPrinted>2021-11-11T00:28:10Z</cp:lastPrinted>
  <dcterms:created xsi:type="dcterms:W3CDTF">2021-11-04T11:15:00Z</dcterms:created>
  <dcterms:modified xsi:type="dcterms:W3CDTF">2024-04-23T00:55:59Z</dcterms:modified>
  <cp:revision>10</cp:revision>
</cp:coreProperties>
</file>