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jc w:val="center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高等</w:t>
      </w: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部　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2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年「　選択外国語　」授業デザインシート</w:t>
      </w:r>
    </w:p>
    <w:tbl>
      <w:tblPr>
        <w:tblStyle w:val="25"/>
        <w:tblW w:w="1034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142"/>
        <w:gridCol w:w="992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Tea Cult</w:t>
            </w:r>
            <w:r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ure Around the World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Ｔ、Ｔ２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・簡単な英語を使い、プレゼンテーションのポイントを意識しながら自己紹介をする。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・日本のお茶文化や抹茶について知る。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知っている英語の単語や表現を声に出すことができる。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・簡単な英語を使って、自分自身のことについて友達に伝える、もしくは挨拶をすることができる。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・日本茶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/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抹茶について自分の考えを友達に伝えることができる。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・プレゼンテーションのポイントを意識しながら、表現をすることができる。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・お茶に興味を持ち、自主的に活動に取り組むことができる。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4515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: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10:35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00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11:10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11:20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あいさつ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sing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Hello, how are you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？」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○本時の目標の確認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1)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Learn h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ow to be a good speaker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   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プレゼンテーションの準備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2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Tea Culture Around the World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　導入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Japanese green tea/Match)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Self-Introduction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et’s learn 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how to be a good speaker!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休憩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(10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分程度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Presentation (mini)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ractice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・それぞれ簡単な英語で自己紹介をする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・授業始めの歌「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o, how are you?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How are you?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」を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人ずつ聞いて答えられる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生徒には答えさせる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・簡単な英語と日本語を使って、本時の活動の内容を確認する。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P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スライドを使って、教員の自己紹介を行う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・プレゼンテーションを行う際に、どんなことに気を付ければ良いのかを学び、実践練習を行う。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22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悪い話し方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(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  <w:t>example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1)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、良い話し方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(example2)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T1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がデモンストレーションし、</w:t>
            </w:r>
          </w:p>
          <w:p>
            <w:pPr>
              <w:pStyle w:val="22"/>
              <w:spacing w:line="0" w:lineRule="atLeast"/>
              <w:ind w:left="570"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違いを考えさせる</w:t>
            </w:r>
          </w:p>
          <w:p>
            <w:pPr>
              <w:pStyle w:val="22"/>
              <w:spacing w:line="0" w:lineRule="atLeast"/>
              <w:ind w:left="570"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</w:p>
          <w:p>
            <w:pPr>
              <w:pStyle w:val="22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  <w:t xml:space="preserve">3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presentation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  <w:t xml:space="preserve"> tips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を紹介する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　　①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voice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大きく、はっきり、ゆっくり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②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posture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まっすぐ立つ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③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e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ye contact(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目線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22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  <w:t>presentation mini practice(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練習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)</w:t>
            </w:r>
          </w:p>
          <w:p>
            <w:pPr>
              <w:pStyle w:val="0"/>
              <w:spacing w:line="0" w:lineRule="atLeast"/>
              <w:ind w:left="210"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1)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自分の名前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Hi!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I’m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～」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2)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住んでいる所「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I live in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～」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3)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好きなもの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I like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～」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4)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あいさつ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 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Thank you (for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listening)!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 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を考えて、それぞれ練習する。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・顔写真入りの自己紹介スライドを配り、それをみんなに見せながら発表練習するよう支援する。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・原稿を元に、簡単に自己紹介スピーチを行う。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※難しい生徒は、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のみ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もしくは前に出て「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Hi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のみ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出来る限り行う。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※上記①～③に留意しながら取り組めているか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を見て、必要に応じて声掛けを行う。</w:t>
            </w:r>
          </w:p>
        </w:tc>
      </w:tr>
      <w:tr>
        <w:trPr>
          <w:trHeight w:val="1470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1:35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11:45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Tea Culture Around the World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の導入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Q&amp;A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を行いながら、日本や世界お茶</w:t>
            </w:r>
          </w:p>
          <w:p>
            <w:pPr>
              <w:pStyle w:val="0"/>
              <w:spacing w:line="0" w:lineRule="atLeast"/>
              <w:ind w:firstLine="420" w:firstLineChars="2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文化について知る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Let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take a loo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k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at Japan!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・日本の抹茶について知る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W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hat’s your favorite type of tea?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あなたの好きなお茶は？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How often do you drink tea?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どれくらいお茶を飲みますか？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C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 xml:space="preserve">an you think of any countries that have </w:t>
            </w:r>
          </w:p>
          <w:p>
            <w:pPr>
              <w:pStyle w:val="0"/>
              <w:spacing w:line="0" w:lineRule="atLeast"/>
              <w:ind w:firstLine="315" w:firstLineChars="1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unique tea culture?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」</w:t>
            </w:r>
          </w:p>
          <w:p>
            <w:pPr>
              <w:pStyle w:val="0"/>
              <w:spacing w:line="0" w:lineRule="atLeast"/>
              <w:ind w:firstLine="105" w:firstLineChars="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お茶文化が有名な国をどこか知ってますか？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</w:rPr>
              <w:t>)</w:t>
            </w:r>
          </w:p>
          <w:p>
            <w:pPr>
              <w:pStyle w:val="0"/>
              <w:spacing w:line="0" w:lineRule="atLeast"/>
              <w:ind w:firstLine="105" w:firstLineChars="50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What tea from Japan is famous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？」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日本の有名なお茶と言えば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??)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・抹茶が出来るまでの工程を、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PP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スライドを見ながら確認する。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</w:rPr>
              <w:t>・工程を確認後、動画を見る</w:t>
            </w:r>
          </w:p>
        </w:tc>
      </w:tr>
      <w:tr>
        <w:trPr>
          <w:trHeight w:val="1496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11:55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Wrappin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g up!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・今日の学習内容の復習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・次回の予定の確認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1,2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年生のメンバーの復習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・スピーチのポイントの確認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・抹茶について覚えていることを伝え合う</w:t>
            </w:r>
          </w:p>
        </w:tc>
      </w:tr>
      <w:tr>
        <w:trPr>
          <w:trHeight w:val="665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・パワーポイント資料　・プロジェクター　　　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・各生徒の顔写真入り紹介資料</w:t>
            </w: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D9C5EC2"/>
    <w:lvl w:ilvl="0" w:tplc="129AF6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D5CEE752">
      <w:start w:val="1"/>
      <w:numFmt w:val="decimalEnclosedCircle"/>
      <w:lvlText w:val="%2"/>
      <w:lvlJc w:val="left"/>
      <w:pPr>
        <w:ind w:left="1010" w:hanging="360"/>
      </w:pPr>
      <w:rPr>
        <w:rFonts w:hint="default"/>
        <w:sz w:val="21"/>
      </w:r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</TotalTime>
  <Pages>2</Pages>
  <Words>151</Words>
  <Characters>1633</Characters>
  <Application>JUST Note</Application>
  <Lines>221</Lines>
  <Paragraphs>94</Paragraphs>
  <CharactersWithSpaces>1779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2020-12-08T00:07:00Z</cp:lastPrinted>
  <dcterms:created xsi:type="dcterms:W3CDTF">2023-06-28T12:25:00Z</dcterms:created>
  <dcterms:modified xsi:type="dcterms:W3CDTF">2024-04-25T06:18:48Z</dcterms:modified>
  <cp:revision>21</cp:revision>
</cp:coreProperties>
</file>