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00" w:firstLineChars="100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40"/>
        </w:rPr>
        <w:t>お</w:t>
      </w:r>
      <w:r>
        <w:rPr>
          <w:rFonts w:hint="default" w:ascii="UD デジタル 教科書体 NK-B" w:hAnsi="UD デジタル 教科書体 NK-B" w:eastAsia="UD デジタル 教科書体 NK-B"/>
          <w:sz w:val="40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EQ \* jc2 \* hps20 \o\ad(\s\up 19(</w:instrText>
      </w:r>
      <w:r>
        <w:rPr>
          <w:rFonts w:hint="default" w:ascii="UD デジタル 教科書体 NK-B" w:hAnsi="UD デジタル 教科書体 NK-B" w:eastAsia="UD デジタル 教科書体 NK-B"/>
          <w:sz w:val="20"/>
        </w:rPr>
        <w:instrText>ち</w:instrText>
      </w:r>
      <w:r>
        <w:rPr>
          <w:rFonts w:hint="default" w:ascii="UD デジタル 教科書体 NK-B" w:hAnsi="UD デジタル 教科書体 NK-B" w:eastAsia="UD デジタル 教科書体 NK-B"/>
          <w:sz w:val="20"/>
        </w:rPr>
        <w:instrText>ゃ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茶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40"/>
        </w:rPr>
        <w:t>を</w:t>
      </w:r>
      <w:r>
        <w:rPr>
          <w:rFonts w:hint="default" w:ascii="UD デジタル 教科書体 NK-B" w:hAnsi="UD デジタル 教科書体 NK-B" w:eastAsia="UD デジタル 教科書体 NK-B"/>
          <w:sz w:val="40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EQ \* jc2 \* hps20 \o\ad(\s\up 19(</w:instrText>
      </w:r>
      <w:r>
        <w:rPr>
          <w:rFonts w:hint="default" w:ascii="UD デジタル 教科書体 NK-B" w:hAnsi="UD デジタル 教科書体 NK-B" w:eastAsia="UD デジタル 教科書体 NK-B"/>
          <w:sz w:val="20"/>
        </w:rPr>
        <w:instrText>い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淹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40"/>
        </w:rPr>
        <w:t>れよう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　　　</w:t>
      </w:r>
      <w:r>
        <w:rPr>
          <w:rFonts w:hint="eastAsia" w:ascii="UD デジタル 教科書体 NK-B" w:hAnsi="UD デジタル 教科書体 NK-B" w:eastAsia="UD デジタル 教科書体 NK-B"/>
          <w:sz w:val="24"/>
          <w:u w:val="single" w:color="auto"/>
        </w:rPr>
        <w:t>１年　　　　　組　名前　　　　　　　　　　　　　　　　　　　　　　　　　　　　　　　　</w:t>
      </w:r>
    </w:p>
    <w:tbl>
      <w:tblPr>
        <w:tblStyle w:val="22"/>
        <w:tblW w:w="97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61"/>
        <w:gridCol w:w="3261"/>
        <w:gridCol w:w="3262"/>
      </w:tblGrid>
      <w:tr>
        <w:trPr>
          <w:trHeight w:val="3011" w:hRule="atLeast"/>
        </w:trPr>
        <w:tc>
          <w:tcPr>
            <w:tcW w:w="3261" w:type="dxa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</w:p>
        </w:tc>
        <w:tc>
          <w:tcPr>
            <w:tcW w:w="3262" w:type="dxa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</w:p>
        </w:tc>
      </w:tr>
      <w:tr>
        <w:trPr>
          <w:trHeight w:val="931" w:hRule="atLeast"/>
        </w:trPr>
        <w:tc>
          <w:tcPr>
            <w:tcW w:w="3261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napToGrid w:val="0"/>
              <w:ind w:leftChars="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おゆ</w:t>
            </w:r>
            <w:r>
              <w:rPr>
                <w:rFonts w:hint="default" w:ascii="UD デジタル 教科書体 NK-B" w:hAnsi="UD デジタル 教科書体 NK-B" w:eastAsia="UD デジタル 教科書体 NK-B"/>
                <w:sz w:val="24"/>
              </w:rPr>
              <w:t>をわかします。</w:t>
            </w:r>
          </w:p>
          <w:p>
            <w:pPr>
              <w:pStyle w:val="0"/>
              <w:snapToGrid w:val="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しっかりふっとう</w:t>
            </w:r>
            <w:r>
              <w:rPr>
                <w:rFonts w:hint="default" w:ascii="UD デジタル 教科書体 NK-B" w:hAnsi="UD デジタル 教科書体 NK-B" w:eastAsia="UD デジタル 教科書体 NK-B"/>
                <w:sz w:val="24"/>
              </w:rPr>
              <w:t>させて、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ほおん</w:t>
            </w:r>
            <w:r>
              <w:rPr>
                <w:rFonts w:hint="default" w:ascii="UD デジタル 教科書体 NK-B" w:hAnsi="UD デジタル 教科書体 NK-B" w:eastAsia="UD デジタル 教科書体 NK-B"/>
                <w:sz w:val="24"/>
              </w:rPr>
              <w:t>ポットに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うつ</w:t>
            </w:r>
            <w:r>
              <w:rPr>
                <w:rFonts w:hint="default" w:ascii="UD デジタル 教科書体 NK-B" w:hAnsi="UD デジタル 教科書体 NK-B" w:eastAsia="UD デジタル 教科書体 NK-B"/>
                <w:sz w:val="24"/>
              </w:rPr>
              <w:t>しておきます。</w:t>
            </w:r>
          </w:p>
        </w:tc>
        <w:tc>
          <w:tcPr>
            <w:tcW w:w="3261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snapToGrid w:val="0"/>
              <w:ind w:leftChars="0"/>
              <w:contextualSpacing w:val="1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お湯をにんずうぶんのちゃわんにつぎます。（８分目まで）</w:t>
            </w:r>
          </w:p>
        </w:tc>
        <w:tc>
          <w:tcPr>
            <w:tcW w:w="3262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おちゃのはをきゅうすにいれます。</w:t>
            </w:r>
          </w:p>
          <w:p>
            <w:pPr>
              <w:pStyle w:val="0"/>
              <w:snapToGrid w:val="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おちゃのはのりょうは、１いっぱいあたり、ティースプーンに</w:t>
            </w:r>
          </w:p>
          <w:p>
            <w:pPr>
              <w:pStyle w:val="0"/>
              <w:snapToGrid w:val="0"/>
              <w:contextualSpacing w:val="1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やまもり１ぱいです。</w:t>
            </w:r>
          </w:p>
        </w:tc>
      </w:tr>
      <w:tr>
        <w:trPr>
          <w:trHeight w:val="2852" w:hRule="atLeast"/>
        </w:trPr>
        <w:tc>
          <w:tcPr>
            <w:tcW w:w="3261" w:type="dxa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</w:p>
        </w:tc>
        <w:tc>
          <w:tcPr>
            <w:tcW w:w="3262" w:type="dxa"/>
            <w:vAlign w:val="top"/>
          </w:tcPr>
          <w:p>
            <w:pPr>
              <w:pStyle w:val="0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</w:p>
        </w:tc>
      </w:tr>
      <w:tr>
        <w:trPr>
          <w:trHeight w:val="834" w:hRule="atLeast"/>
        </w:trPr>
        <w:tc>
          <w:tcPr>
            <w:tcW w:w="3261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茶わんについだおゆをきゅうすにうつします。</w:t>
            </w:r>
          </w:p>
          <w:p>
            <w:pPr>
              <w:pStyle w:val="0"/>
              <w:snapToGrid w:val="0"/>
              <w:contextualSpacing w:val="1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おゆのおんどは７０℃くらいです。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ふかむしせんちゃは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30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秒～１分待ってからつぎます。きゅうすをゆすらず、しずかに茶わんにつぎます。</w:t>
            </w:r>
          </w:p>
        </w:tc>
        <w:tc>
          <w:tcPr>
            <w:tcW w:w="3262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茶わんにじゅんばんにつぎます。</w:t>
            </w:r>
          </w:p>
          <w:p>
            <w:pPr>
              <w:pStyle w:val="0"/>
              <w:snapToGrid w:val="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こさがおなじになるように、少しずつ「まわしつぎ」をします。</w:t>
            </w:r>
          </w:p>
          <w:p>
            <w:pPr>
              <w:pStyle w:val="0"/>
              <w:snapToGrid w:val="0"/>
              <w:contextualSpacing w:val="1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さいごの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1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てきまでしぼりきります。さいごの１てきを「ゴールデンドロップ」といいます。</w:t>
            </w:r>
          </w:p>
        </w:tc>
      </w:tr>
    </w:tbl>
    <w:p>
      <w:pPr>
        <w:pStyle w:val="0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</w:p>
    <w:p>
      <w:pPr>
        <w:pStyle w:val="0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</w:p>
    <w:p>
      <w:pPr>
        <w:pStyle w:val="0"/>
        <w:snapToGrid w:val="0"/>
        <w:contextualSpacing w:val="1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</w:p>
    <w:p>
      <w:pPr>
        <w:pStyle w:val="0"/>
        <w:widowControl w:val="1"/>
        <w:jc w:val="left"/>
        <w:rPr>
          <w:rFonts w:hint="eastAsia" w:ascii="UD デジタル 教科書体 NK-B" w:hAnsi="UD デジタル 教科書体 NK-B" w:eastAsia="UD デジタル 教科書体 NK-B"/>
          <w:sz w:val="24"/>
          <w:u w:val="single" w:color="auto"/>
        </w:rPr>
      </w:pPr>
    </w:p>
    <w:p>
      <w:pPr>
        <w:pStyle w:val="0"/>
        <w:ind w:firstLine="400" w:firstLineChars="100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40"/>
        </w:rPr>
        <w:t>お</w:t>
      </w:r>
      <w:r>
        <w:rPr>
          <w:rFonts w:hint="default" w:ascii="UD デジタル 教科書体 NK-B" w:hAnsi="UD デジタル 教科書体 NK-B" w:eastAsia="UD デジタル 教科書体 NK-B"/>
          <w:sz w:val="40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EQ \* jc2 \* hps20 \o\ad(\s\up 19(</w:instrText>
      </w:r>
      <w:r>
        <w:rPr>
          <w:rFonts w:hint="default" w:ascii="UD デジタル 教科書体 NK-B" w:hAnsi="UD デジタル 教科書体 NK-B" w:eastAsia="UD デジタル 教科書体 NK-B"/>
          <w:sz w:val="20"/>
        </w:rPr>
        <w:instrText>ち</w:instrText>
      </w:r>
      <w:r>
        <w:rPr>
          <w:rFonts w:hint="default" w:ascii="UD デジタル 教科書体 NK-B" w:hAnsi="UD デジタル 教科書体 NK-B" w:eastAsia="UD デジタル 教科書体 NK-B"/>
          <w:sz w:val="20"/>
        </w:rPr>
        <w:instrText>ゃ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茶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40"/>
        </w:rPr>
        <w:t>を</w:t>
      </w:r>
      <w:r>
        <w:rPr>
          <w:rFonts w:hint="default" w:ascii="UD デジタル 教科書体 NK-B" w:hAnsi="UD デジタル 教科書体 NK-B" w:eastAsia="UD デジタル 教科書体 NK-B"/>
          <w:sz w:val="40"/>
        </w:rPr>
        <w:fldChar w:fldCharType="begin"/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EQ \* jc2 \* hps20 \o\ad(\s\up 19(</w:instrText>
      </w:r>
      <w:r>
        <w:rPr>
          <w:rFonts w:hint="default" w:ascii="UD デジタル 教科書体 NK-B" w:hAnsi="UD デジタル 教科書体 NK-B" w:eastAsia="UD デジタル 教科書体 NK-B"/>
          <w:sz w:val="20"/>
        </w:rPr>
        <w:instrText>い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),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淹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instrText>)</w:instrText>
      </w:r>
      <w:r>
        <w:rPr>
          <w:rFonts w:hint="default" w:ascii="UD デジタル 教科書体 NK-B" w:hAnsi="UD デジタル 教科書体 NK-B" w:eastAsia="UD デジタル 教科書体 NK-B"/>
          <w:sz w:val="40"/>
        </w:rPr>
        <w:fldChar w:fldCharType="end"/>
      </w:r>
      <w:r>
        <w:rPr>
          <w:rFonts w:hint="eastAsia" w:ascii="UD デジタル 教科書体 NK-B" w:hAnsi="UD デジタル 教科書体 NK-B" w:eastAsia="UD デジタル 教科書体 NK-B"/>
          <w:sz w:val="40"/>
        </w:rPr>
        <w:t>れよう</w:t>
      </w:r>
      <w:r>
        <w:rPr>
          <w:rFonts w:hint="eastAsia" w:ascii="UD デジタル 教科書体 NK-B" w:hAnsi="UD デジタル 教科書体 NK-B" w:eastAsia="UD デジタル 教科書体 NK-B"/>
          <w:sz w:val="24"/>
        </w:rPr>
        <w:t>　　　</w:t>
      </w:r>
      <w:r>
        <w:rPr>
          <w:rFonts w:hint="eastAsia" w:ascii="UD デジタル 教科書体 NK-B" w:hAnsi="UD デジタル 教科書体 NK-B" w:eastAsia="UD デジタル 教科書体 NK-B"/>
          <w:sz w:val="24"/>
          <w:u w:val="single" w:color="auto"/>
        </w:rPr>
        <w:t>１年　　　　　組　名前　　　　　　　　　　　　　　　　　　　　　　　　　　　　　　　</w:t>
      </w:r>
    </w:p>
    <w:tbl>
      <w:tblPr>
        <w:tblStyle w:val="22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374"/>
        <w:gridCol w:w="3119"/>
      </w:tblGrid>
      <w:tr>
        <w:trPr>
          <w:trHeight w:val="540" w:hRule="atLeast"/>
        </w:trPr>
        <w:tc>
          <w:tcPr>
            <w:tcW w:w="637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おいしいお茶の淹れ方の手順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</w:p>
        </w:tc>
      </w:tr>
      <w:tr>
        <w:trPr>
          <w:trHeight w:val="1718" w:hRule="atLeast"/>
        </w:trPr>
        <w:tc>
          <w:tcPr>
            <w:tcW w:w="6374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snapToGrid w:val="0"/>
              <w:ind w:leftChars="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32"/>
              </w:rPr>
              <w:t>（　　　　　　　　　）</w:t>
            </w:r>
            <w:r>
              <w:rPr>
                <w:rFonts w:hint="default" w:ascii="UD デジタル 教科書体 NK-B" w:hAnsi="UD デジタル 教科書体 NK-B" w:eastAsia="UD デジタル 教科書体 NK-B"/>
                <w:sz w:val="24"/>
              </w:rPr>
              <w:t>をわかします。</w:t>
            </w:r>
          </w:p>
          <w:p>
            <w:pPr>
              <w:pStyle w:val="0"/>
              <w:widowControl w:val="1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しっかり</w:t>
            </w:r>
            <w:r>
              <w:rPr>
                <w:rFonts w:hint="eastAsia" w:ascii="UD デジタル 教科書体 NK-B" w:hAnsi="UD デジタル 教科書体 NK-B" w:eastAsia="UD デジタル 教科書体 NK-B"/>
                <w:sz w:val="32"/>
              </w:rPr>
              <w:t>（　　　　　　　　　　）</w:t>
            </w:r>
            <w:r>
              <w:rPr>
                <w:rFonts w:hint="default" w:ascii="UD デジタル 教科書体 NK-B" w:hAnsi="UD デジタル 教科書体 NK-B" w:eastAsia="UD デジタル 教科書体 NK-B"/>
                <w:sz w:val="24"/>
              </w:rPr>
              <w:t>させて、保温ポットに移しておきます。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40" behindDoc="0" locked="0" layoutInCell="1" hidden="0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1106170</wp:posOffset>
                  </wp:positionV>
                  <wp:extent cx="1280160" cy="1146810"/>
                  <wp:effectExtent l="0" t="0" r="0" b="0"/>
                  <wp:wrapNone/>
                  <wp:docPr id="1026" name="16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16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59" w:hRule="atLeast"/>
        </w:trPr>
        <w:tc>
          <w:tcPr>
            <w:tcW w:w="6374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お湯を人数分の</w:t>
            </w:r>
            <w:r>
              <w:rPr>
                <w:rFonts w:hint="eastAsia" w:ascii="UD デジタル 教科書体 NK-B" w:hAnsi="UD デジタル 教科書体 NK-B" w:eastAsia="UD デジタル 教科書体 NK-B"/>
                <w:sz w:val="32"/>
              </w:rPr>
              <w:t>（　　　　　　　　　　　）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につぎます。</w:t>
            </w:r>
          </w:p>
          <w:p>
            <w:pPr>
              <w:pStyle w:val="15"/>
              <w:ind w:left="360" w:leftChars="0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※（　　　　　　　　　分目まで）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</w:p>
        </w:tc>
      </w:tr>
      <w:tr>
        <w:trPr>
          <w:trHeight w:val="2431" w:hRule="atLeast"/>
        </w:trPr>
        <w:tc>
          <w:tcPr>
            <w:tcW w:w="6374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="357" w:leftChars="0" w:hanging="357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お茶の</w:t>
            </w:r>
            <w:r>
              <w:rPr>
                <w:rFonts w:hint="eastAsia" w:ascii="UD デジタル 教科書体 NK-B" w:hAnsi="UD デジタル 教科書体 NK-B" w:eastAsia="UD デジタル 教科書体 NK-B"/>
                <w:sz w:val="32"/>
              </w:rPr>
              <w:t>（　　　　　　）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を</w:t>
            </w:r>
            <w:r>
              <w:rPr>
                <w:rFonts w:hint="eastAsia" w:ascii="UD デジタル 教科書体 NK-B" w:hAnsi="UD デジタル 教科書体 NK-B" w:eastAsia="UD デジタル 教科書体 NK-B"/>
                <w:sz w:val="32"/>
              </w:rPr>
              <w:t>（　　　　　　　　　　　　）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に入れます。</w:t>
            </w:r>
          </w:p>
          <w:p>
            <w:pPr>
              <w:pStyle w:val="0"/>
              <w:snapToGrid w:val="0"/>
              <w:ind w:left="210" w:leftChars="10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お茶の葉の量は、１杯あたり、ティースプーンに</w:t>
            </w:r>
          </w:p>
          <w:p>
            <w:pPr>
              <w:pStyle w:val="0"/>
              <w:snapToGrid w:val="0"/>
              <w:ind w:left="210" w:leftChars="10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</w:p>
          <w:p>
            <w:pPr>
              <w:pStyle w:val="0"/>
              <w:snapToGrid w:val="0"/>
              <w:ind w:firstLine="320" w:firstLineChars="100"/>
              <w:contextualSpacing w:val="1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32"/>
              </w:rPr>
              <w:t>（　　　　　　　　　　　　　　　　　　）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です。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39" behindDoc="0" locked="0" layoutInCell="1" hidden="0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194310</wp:posOffset>
                  </wp:positionV>
                  <wp:extent cx="1494155" cy="1155065"/>
                  <wp:effectExtent l="0" t="0" r="0" b="0"/>
                  <wp:wrapNone/>
                  <wp:docPr id="1027" name="17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1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76" w:hRule="atLeast"/>
        </w:trPr>
        <w:tc>
          <w:tcPr>
            <w:tcW w:w="6374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茶わんについだお湯を</w:t>
            </w:r>
            <w:r>
              <w:rPr>
                <w:rFonts w:hint="eastAsia" w:ascii="UD デジタル 教科書体 NK-B" w:hAnsi="UD デジタル 教科書体 NK-B" w:eastAsia="UD デジタル 教科書体 NK-B"/>
                <w:sz w:val="32"/>
              </w:rPr>
              <w:t>（　　　　　　　　　　）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に移します。</w:t>
            </w:r>
          </w:p>
          <w:p>
            <w:pPr>
              <w:pStyle w:val="0"/>
              <w:ind w:firstLine="240" w:firstLineChars="100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お湯の温度は</w:t>
            </w:r>
            <w:r>
              <w:rPr>
                <w:rFonts w:hint="eastAsia" w:ascii="UD デジタル 教科書体 NK-B" w:hAnsi="UD デジタル 教科書体 NK-B" w:eastAsia="UD デジタル 教科書体 NK-B"/>
                <w:sz w:val="32"/>
              </w:rPr>
              <w:t>（　　　　　　　）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℃くらいです。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42" behindDoc="0" locked="0" layoutInCell="1" hidden="0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26670</wp:posOffset>
                  </wp:positionV>
                  <wp:extent cx="1312545" cy="1105535"/>
                  <wp:effectExtent l="0" t="0" r="0" b="0"/>
                  <wp:wrapNone/>
                  <wp:docPr id="1028" name="18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18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449" w:hRule="atLeast"/>
        </w:trPr>
        <w:tc>
          <w:tcPr>
            <w:tcW w:w="6374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ふかむし煎茶は（　　　　　　　　　　　　　　　　　　　）待ってからつぎます。急須をゆすらず、（　　　　　　　　）茶わんにつぎます。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  <w:bookmarkStart w:id="0" w:name="_GoBack"/>
            <w:bookmarkEnd w:id="0"/>
          </w:p>
        </w:tc>
      </w:tr>
      <w:tr>
        <w:trPr>
          <w:trHeight w:val="77" w:hRule="atLeast"/>
        </w:trPr>
        <w:tc>
          <w:tcPr>
            <w:tcW w:w="6374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茶わんに（　　　　　　　　　　　）につぎます。</w:t>
            </w:r>
          </w:p>
          <w:p>
            <w:pPr>
              <w:pStyle w:val="0"/>
              <w:ind w:left="210" w:leftChars="100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濃さが同じになるように、少しずつ（「　　　　　　　　　　　　　」）をします。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UD デジタル 教科書体 NK-B" w:hAnsi="UD デジタル 教科書体 NK-B" w:eastAsia="UD デジタル 教科書体 NK-B"/>
                <w:sz w:val="24"/>
                <w:u w:val="single" w:color="auto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45" behindDoc="0" locked="0" layoutInCell="1" hidden="0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76835</wp:posOffset>
                  </wp:positionV>
                  <wp:extent cx="1713230" cy="1152525"/>
                  <wp:effectExtent l="0" t="0" r="0" b="0"/>
                  <wp:wrapNone/>
                  <wp:docPr id="1029" name="19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19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0"/>
        <w:widowControl w:val="1"/>
        <w:spacing w:line="20" w:lineRule="exact"/>
        <w:jc w:val="left"/>
        <w:rPr>
          <w:rFonts w:hint="eastAsia" w:ascii="UD デジタル 教科書体 NK-B" w:hAnsi="UD デジタル 教科書体 NK-B" w:eastAsia="UD デジタル 教科書体 NK-B"/>
          <w:sz w:val="24"/>
          <w:u w:val="single" w:color="auto"/>
        </w:rPr>
      </w:pPr>
    </w:p>
    <w:sectPr>
      <w:footerReference r:id="rId6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40" w:firstLineChars="100"/>
      <w:rPr>
        <w:rFonts w:hint="default"/>
      </w:rPr>
    </w:pPr>
    <w:r>
      <w:rPr>
        <w:rFonts w:hint="eastAsia" w:ascii="UD デジタル 教科書体 NK-B" w:hAnsi="UD デジタル 教科書体 NK-B" w:eastAsia="UD デジタル 教科書体 NK-B"/>
        <w:sz w:val="24"/>
      </w:rPr>
      <w:t>☆最後の</w:t>
    </w:r>
    <w:r>
      <w:rPr>
        <w:rFonts w:hint="eastAsia" w:ascii="UD デジタル 教科書体 NK-B" w:hAnsi="UD デジタル 教科書体 NK-B" w:eastAsia="UD デジタル 教科書体 NK-B"/>
        <w:sz w:val="24"/>
      </w:rPr>
      <w:t>1</w:t>
    </w:r>
    <w:r>
      <w:rPr>
        <w:rFonts w:hint="eastAsia" w:ascii="UD デジタル 教科書体 NK-B" w:hAnsi="UD デジタル 教科書体 NK-B" w:eastAsia="UD デジタル 教科書体 NK-B"/>
        <w:sz w:val="24"/>
      </w:rPr>
      <w:t>滴までしぼりきります。最後の１滴を（「　　　　　　　　　　　　　　　　　　　　」）と言います。</w:t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1B0DADC"/>
    <w:lvl w:ilvl="0" w:tplc="54D4C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00000002"/>
    <w:multiLevelType w:val="hybridMultilevel"/>
    <w:tmpl w:val="5378AF2A"/>
    <w:lvl w:ilvl="0" w:tplc="59E86A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Relationship Id="rId10" Type="http://schemas.openxmlformats.org/officeDocument/2006/relationships/image" Target="media/image4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2</Pages>
  <Words>2</Words>
  <Characters>530</Characters>
  <Application>JUST Note</Application>
  <Lines>63</Lines>
  <Paragraphs>27</Paragraphs>
  <CharactersWithSpaces>754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古谷 帆波</dc:creator>
  <cp:lastModifiedBy>渥美　志緒里</cp:lastModifiedBy>
  <cp:lastPrinted>2023-11-26T23:31:00Z</cp:lastPrinted>
  <dcterms:created xsi:type="dcterms:W3CDTF">2023-11-24T00:51:00Z</dcterms:created>
  <dcterms:modified xsi:type="dcterms:W3CDTF">2024-04-19T05:41:11Z</dcterms:modified>
  <cp:revision>13</cp:revision>
</cp:coreProperties>
</file>