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（様式第１号）</w:t>
      </w:r>
    </w:p>
    <w:p>
      <w:pPr>
        <w:pStyle w:val="0"/>
        <w:jc w:val="center"/>
        <w:rPr>
          <w:rFonts w:hint="eastAsia" w:ascii="ＭＳ 明朝" w:hAnsi="ＭＳ 明朝" w:eastAsia="ＭＳ 明朝"/>
          <w:sz w:val="24"/>
        </w:rPr>
      </w:pPr>
      <w:r>
        <w:rPr>
          <w:rFonts w:hint="eastAsia" w:ascii="ＭＳ 明朝" w:hAnsi="ＭＳ 明朝" w:eastAsia="ＭＳ 明朝"/>
          <w:sz w:val="24"/>
        </w:rPr>
        <w:t>賛同意向書</w:t>
      </w:r>
    </w:p>
    <w:p>
      <w:pPr>
        <w:pStyle w:val="0"/>
        <w:jc w:val="center"/>
        <w:rPr>
          <w:rFonts w:hint="eastAsia" w:ascii="ＭＳ 明朝" w:hAnsi="ＭＳ 明朝" w:eastAsia="ＭＳ 明朝"/>
          <w:sz w:val="24"/>
        </w:rPr>
      </w:pPr>
      <w:bookmarkStart w:id="0" w:name="_GoBack"/>
      <w:bookmarkEnd w:id="0"/>
    </w:p>
    <w:p>
      <w:pPr>
        <w:pStyle w:val="0"/>
        <w:rPr>
          <w:rFonts w:hint="eastAsia" w:ascii="ＭＳ 明朝" w:hAnsi="ＭＳ 明朝" w:eastAsia="ＭＳ 明朝"/>
          <w:sz w:val="24"/>
        </w:rPr>
      </w:pPr>
      <w:r>
        <w:rPr>
          <w:rFonts w:hint="eastAsia" w:ascii="ＭＳ 明朝" w:hAnsi="ＭＳ 明朝" w:eastAsia="ＭＳ 明朝"/>
          <w:sz w:val="24"/>
        </w:rPr>
        <w:t>「企業等</w:t>
      </w:r>
      <w:r>
        <w:rPr>
          <w:rFonts w:hint="eastAsia" w:ascii="ＭＳ 明朝" w:hAnsi="ＭＳ 明朝"/>
          <w:sz w:val="24"/>
        </w:rPr>
        <w:t>による</w:t>
      </w:r>
      <w:r>
        <w:rPr>
          <w:rFonts w:hint="eastAsia" w:ascii="ＭＳ 明朝" w:hAnsi="ＭＳ 明朝" w:eastAsia="ＭＳ 明朝"/>
          <w:sz w:val="24"/>
        </w:rPr>
        <w:t>教育プログラム提供事業」の趣旨を理解し、賛同します。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【企業等の情報】</w:t>
      </w:r>
    </w:p>
    <w:tbl>
      <w:tblPr>
        <w:tblStyle w:val="11"/>
        <w:tblW w:w="9715" w:type="dxa"/>
        <w:jc w:val="lef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Look w:firstRow="1" w:lastRow="0" w:firstColumn="1" w:lastColumn="0" w:noHBand="0" w:noVBand="1" w:val="04A0"/>
      </w:tblPr>
      <w:tblGrid>
        <w:gridCol w:w="2515"/>
        <w:gridCol w:w="7200"/>
      </w:tblGrid>
      <w:tr>
        <w:trPr>
          <w:trHeight w:val="510" w:hRule="atLeast"/>
        </w:trPr>
        <w:tc>
          <w:tcPr>
            <w:tcW w:w="2515" w:type="dxa"/>
            <w:tcBorders>
              <w:top w:val="single" w:color="auto" w:sz="4" w:space="0"/>
              <w:left w:val="single" w:color="auto" w:sz="4" w:space="0"/>
              <w:bottom w:val="single" w:color="auto" w:sz="4" w:space="0"/>
              <w:right w:val="single" w:color="auto" w:sz="4" w:space="0"/>
              <w:tl2br w:val="nil"/>
              <w:tr2bl w:val="nil"/>
            </w:tcBorders>
            <w:shd w:val="clear" w:color="auto" w:fill="auto"/>
            <w:tcMar>
              <w:left w:w="10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御賛同</w:t>
            </w:r>
          </w:p>
          <w:p>
            <w:pPr>
              <w:pStyle w:val="0"/>
              <w:jc w:val="center"/>
              <w:rPr>
                <w:rFonts w:hint="eastAsia" w:ascii="ＭＳ 明朝" w:hAnsi="ＭＳ 明朝" w:eastAsia="ＭＳ 明朝"/>
                <w:sz w:val="24"/>
              </w:rPr>
            </w:pPr>
            <w:r>
              <w:rPr>
                <w:rFonts w:hint="eastAsia" w:ascii="ＭＳ 明朝" w:hAnsi="ＭＳ 明朝" w:eastAsia="ＭＳ 明朝"/>
                <w:sz w:val="24"/>
              </w:rPr>
              <w:t>企業・団体名</w:t>
            </w:r>
          </w:p>
        </w:tc>
        <w:tc>
          <w:tcPr>
            <w:tcW w:w="7200" w:type="dxa"/>
            <w:tcBorders>
              <w:top w:val="single" w:color="auto" w:sz="4" w:space="0"/>
              <w:left w:val="single" w:color="auto" w:sz="4" w:space="0"/>
              <w:bottom w:val="single" w:color="auto" w:sz="4" w:space="0"/>
              <w:right w:val="single" w:color="auto" w:sz="4" w:space="0"/>
              <w:tl2br w:val="nil"/>
              <w:tr2bl w:val="nil"/>
            </w:tcBorders>
            <w:shd w:val="clear" w:color="auto" w:fill="auto"/>
            <w:tcMar>
              <w:left w:w="108" w:type="dxa"/>
            </w:tcMar>
            <w:vAlign w:val="top"/>
          </w:tcPr>
          <w:p>
            <w:pPr>
              <w:pStyle w:val="0"/>
              <w:rPr>
                <w:rFonts w:hint="eastAsia" w:ascii="ＭＳ 明朝" w:hAnsi="ＭＳ 明朝" w:eastAsia="ＭＳ 明朝"/>
                <w:sz w:val="24"/>
              </w:rPr>
            </w:pPr>
            <w:r>
              <w:rPr>
                <w:rFonts w:hint="eastAsia" w:ascii="ＭＳ 明朝" w:hAnsi="ＭＳ 明朝" w:eastAsia="ＭＳ 明朝"/>
                <w:color w:val="ADA9A9"/>
                <w:sz w:val="24"/>
              </w:rPr>
              <w:t>（例）株式会社〇〇、一般社団法人〇〇など</w:t>
            </w:r>
          </w:p>
          <w:p>
            <w:pPr>
              <w:pStyle w:val="0"/>
              <w:rPr>
                <w:rFonts w:hint="eastAsia" w:ascii="ＭＳ 明朝" w:hAnsi="ＭＳ 明朝" w:eastAsia="ＭＳ 明朝"/>
                <w:sz w:val="24"/>
              </w:rPr>
            </w:pPr>
          </w:p>
        </w:tc>
      </w:tr>
      <w:tr>
        <w:trPr>
          <w:trHeight w:val="454" w:hRule="atLeast"/>
        </w:trPr>
        <w:tc>
          <w:tcPr>
            <w:tcW w:w="2515" w:type="dxa"/>
            <w:tcBorders>
              <w:top w:val="single" w:color="auto" w:sz="4" w:space="0"/>
              <w:left w:val="single" w:color="auto" w:sz="4" w:space="0"/>
              <w:bottom w:val="single" w:color="auto" w:sz="4" w:space="0"/>
              <w:right w:val="single" w:color="auto" w:sz="4" w:space="0"/>
              <w:tl2br w:val="nil"/>
              <w:tr2bl w:val="nil"/>
            </w:tcBorders>
            <w:shd w:val="clear" w:color="auto" w:fill="auto"/>
            <w:tcMar>
              <w:left w:w="108" w:type="dxa"/>
            </w:tcMar>
            <w:vAlign w:val="center"/>
          </w:tcPr>
          <w:p>
            <w:pPr>
              <w:pStyle w:val="0"/>
              <w:jc w:val="center"/>
              <w:rPr>
                <w:rFonts w:hint="eastAsia"/>
                <w:sz w:val="24"/>
              </w:rPr>
            </w:pPr>
            <w:r>
              <w:rPr>
                <w:rFonts w:hint="eastAsia"/>
                <w:sz w:val="24"/>
              </w:rPr>
              <w:t>代表者名</w:t>
            </w:r>
          </w:p>
        </w:tc>
        <w:tc>
          <w:tcPr>
            <w:tcW w:w="7200" w:type="dxa"/>
            <w:tcBorders>
              <w:top w:val="single" w:color="auto" w:sz="4" w:space="0"/>
              <w:left w:val="single" w:color="auto" w:sz="4" w:space="0"/>
              <w:bottom w:val="single" w:color="auto" w:sz="4" w:space="0"/>
              <w:right w:val="single" w:color="auto" w:sz="4" w:space="0"/>
              <w:tl2br w:val="nil"/>
              <w:tr2bl w:val="nil"/>
            </w:tcBorders>
            <w:shd w:val="clear" w:color="auto" w:fill="auto"/>
            <w:tcMar>
              <w:left w:w="108" w:type="dxa"/>
            </w:tcMar>
            <w:vAlign w:val="top"/>
          </w:tcPr>
          <w:p>
            <w:pPr>
              <w:pStyle w:val="0"/>
              <w:rPr>
                <w:rFonts w:hint="eastAsia"/>
                <w:sz w:val="24"/>
              </w:rPr>
            </w:pPr>
          </w:p>
        </w:tc>
      </w:tr>
      <w:tr>
        <w:trPr>
          <w:trHeight w:val="454" w:hRule="atLeast"/>
        </w:trPr>
        <w:tc>
          <w:tcPr>
            <w:tcW w:w="2515" w:type="dxa"/>
            <w:tcBorders>
              <w:top w:val="single" w:color="auto" w:sz="4" w:space="0"/>
              <w:left w:val="single" w:color="auto" w:sz="4" w:space="0"/>
              <w:bottom w:val="single" w:color="auto" w:sz="4" w:space="0"/>
              <w:right w:val="single" w:color="auto" w:sz="4" w:space="0"/>
              <w:tl2br w:val="nil"/>
              <w:tr2bl w:val="nil"/>
            </w:tcBorders>
            <w:shd w:val="clear" w:color="auto" w:fill="auto"/>
            <w:tcMar>
              <w:left w:w="10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連絡担当者名</w:t>
            </w:r>
          </w:p>
        </w:tc>
        <w:tc>
          <w:tcPr>
            <w:tcW w:w="7200" w:type="dxa"/>
            <w:tcBorders>
              <w:top w:val="single" w:color="auto" w:sz="4" w:space="0"/>
              <w:left w:val="single" w:color="auto" w:sz="4" w:space="0"/>
              <w:bottom w:val="single" w:color="auto" w:sz="4" w:space="0"/>
              <w:right w:val="single" w:color="auto" w:sz="4" w:space="0"/>
              <w:tl2br w:val="nil"/>
              <w:tr2bl w:val="nil"/>
            </w:tcBorders>
            <w:shd w:val="clear" w:color="auto" w:fill="auto"/>
            <w:tcMar>
              <w:left w:w="108" w:type="dxa"/>
            </w:tcMar>
            <w:vAlign w:val="center"/>
          </w:tcPr>
          <w:p>
            <w:pPr>
              <w:pStyle w:val="0"/>
              <w:jc w:val="both"/>
              <w:rPr>
                <w:rFonts w:hint="eastAsia" w:ascii="ＭＳ 明朝" w:hAnsi="ＭＳ 明朝" w:eastAsia="ＭＳ 明朝"/>
                <w:sz w:val="24"/>
              </w:rPr>
            </w:pPr>
          </w:p>
        </w:tc>
      </w:tr>
      <w:tr>
        <w:trPr>
          <w:trHeight w:val="454" w:hRule="atLeast"/>
        </w:trPr>
        <w:tc>
          <w:tcPr>
            <w:tcW w:w="2515" w:type="dxa"/>
            <w:tcBorders>
              <w:top w:val="single" w:color="auto" w:sz="4" w:space="0"/>
              <w:left w:val="single" w:color="auto" w:sz="4" w:space="0"/>
              <w:bottom w:val="single" w:color="auto" w:sz="4" w:space="0"/>
              <w:right w:val="single" w:color="auto" w:sz="4" w:space="0"/>
              <w:tl2br w:val="nil"/>
              <w:tr2bl w:val="nil"/>
            </w:tcBorders>
            <w:shd w:val="clear" w:color="auto" w:fill="auto"/>
            <w:tcMar>
              <w:left w:w="10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部署名・役職名</w:t>
            </w:r>
          </w:p>
        </w:tc>
        <w:tc>
          <w:tcPr>
            <w:tcW w:w="7200" w:type="dxa"/>
            <w:tcBorders>
              <w:top w:val="single" w:color="auto" w:sz="4" w:space="0"/>
              <w:left w:val="single" w:color="auto" w:sz="4" w:space="0"/>
              <w:bottom w:val="single" w:color="auto" w:sz="4" w:space="0"/>
              <w:right w:val="single" w:color="auto" w:sz="4" w:space="0"/>
              <w:tl2br w:val="nil"/>
              <w:tr2bl w:val="nil"/>
            </w:tcBorders>
            <w:shd w:val="clear" w:color="auto" w:fill="auto"/>
            <w:tcMar>
              <w:left w:w="108" w:type="dxa"/>
            </w:tcMar>
            <w:vAlign w:val="center"/>
          </w:tcPr>
          <w:p>
            <w:pPr>
              <w:pStyle w:val="0"/>
              <w:jc w:val="both"/>
              <w:rPr>
                <w:rFonts w:hint="eastAsia" w:ascii="ＭＳ 明朝" w:hAnsi="ＭＳ 明朝" w:eastAsia="ＭＳ 明朝"/>
                <w:sz w:val="24"/>
              </w:rPr>
            </w:pPr>
          </w:p>
        </w:tc>
      </w:tr>
      <w:tr>
        <w:trPr>
          <w:trHeight w:val="454" w:hRule="atLeast"/>
        </w:trPr>
        <w:tc>
          <w:tcPr>
            <w:tcW w:w="2515" w:type="dxa"/>
            <w:tcBorders>
              <w:top w:val="single" w:color="auto" w:sz="4" w:space="0"/>
              <w:left w:val="single" w:color="auto" w:sz="4" w:space="0"/>
              <w:bottom w:val="single" w:color="auto" w:sz="4" w:space="0"/>
              <w:right w:val="single" w:color="auto" w:sz="4" w:space="0"/>
              <w:tl2br w:val="nil"/>
              <w:tr2bl w:val="nil"/>
            </w:tcBorders>
            <w:shd w:val="clear" w:color="auto" w:fill="auto"/>
            <w:tcMar>
              <w:left w:w="10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電話</w:t>
            </w:r>
          </w:p>
        </w:tc>
        <w:tc>
          <w:tcPr>
            <w:tcW w:w="7200" w:type="dxa"/>
            <w:tcBorders>
              <w:top w:val="single" w:color="auto" w:sz="4" w:space="0"/>
              <w:left w:val="single" w:color="auto" w:sz="4" w:space="0"/>
              <w:bottom w:val="single" w:color="auto" w:sz="4" w:space="0"/>
              <w:right w:val="single" w:color="auto" w:sz="4" w:space="0"/>
              <w:tl2br w:val="nil"/>
              <w:tr2bl w:val="nil"/>
            </w:tcBorders>
            <w:shd w:val="clear" w:color="auto" w:fill="auto"/>
            <w:tcMar>
              <w:left w:w="108" w:type="dxa"/>
            </w:tcMar>
            <w:vAlign w:val="center"/>
          </w:tcPr>
          <w:p>
            <w:pPr>
              <w:pStyle w:val="0"/>
              <w:jc w:val="both"/>
              <w:rPr>
                <w:rFonts w:hint="eastAsia" w:ascii="ＭＳ 明朝" w:hAnsi="ＭＳ 明朝" w:eastAsia="ＭＳ 明朝"/>
                <w:sz w:val="24"/>
              </w:rPr>
            </w:pPr>
          </w:p>
        </w:tc>
      </w:tr>
      <w:tr>
        <w:trPr>
          <w:trHeight w:val="454" w:hRule="atLeast"/>
        </w:trPr>
        <w:tc>
          <w:tcPr>
            <w:tcW w:w="2515" w:type="dxa"/>
            <w:tcBorders>
              <w:top w:val="single" w:color="auto" w:sz="4" w:space="0"/>
              <w:left w:val="single" w:color="auto" w:sz="4" w:space="0"/>
              <w:bottom w:val="single" w:color="auto" w:sz="4" w:space="0"/>
              <w:right w:val="single" w:color="auto" w:sz="4" w:space="0"/>
              <w:tl2br w:val="nil"/>
              <w:tr2bl w:val="nil"/>
            </w:tcBorders>
            <w:shd w:val="clear" w:color="auto" w:fill="auto"/>
            <w:tcMar>
              <w:left w:w="10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E-mail</w:t>
            </w:r>
          </w:p>
        </w:tc>
        <w:tc>
          <w:tcPr>
            <w:tcW w:w="7200" w:type="dxa"/>
            <w:tcBorders>
              <w:top w:val="single" w:color="auto" w:sz="4" w:space="0"/>
              <w:left w:val="single" w:color="auto" w:sz="4" w:space="0"/>
              <w:bottom w:val="single" w:color="auto" w:sz="4" w:space="0"/>
              <w:right w:val="single" w:color="auto" w:sz="4" w:space="0"/>
              <w:tl2br w:val="nil"/>
              <w:tr2bl w:val="nil"/>
            </w:tcBorders>
            <w:shd w:val="clear" w:color="auto" w:fill="auto"/>
            <w:tcMar>
              <w:left w:w="108" w:type="dxa"/>
            </w:tcMar>
            <w:vAlign w:val="center"/>
          </w:tcPr>
          <w:p>
            <w:pPr>
              <w:pStyle w:val="0"/>
              <w:jc w:val="both"/>
              <w:rPr>
                <w:rFonts w:hint="eastAsia" w:ascii="ＭＳ 明朝" w:hAnsi="ＭＳ 明朝" w:eastAsia="ＭＳ 明朝"/>
                <w:sz w:val="24"/>
              </w:rPr>
            </w:pPr>
          </w:p>
        </w:tc>
      </w:tr>
      <w:tr>
        <w:trPr>
          <w:trHeight w:val="454" w:hRule="atLeast"/>
        </w:trPr>
        <w:tc>
          <w:tcPr>
            <w:tcW w:w="2515" w:type="dxa"/>
            <w:tcBorders>
              <w:top w:val="single" w:color="auto" w:sz="4" w:space="0"/>
              <w:left w:val="single" w:color="auto" w:sz="4" w:space="0"/>
              <w:bottom w:val="single" w:color="auto" w:sz="4" w:space="0"/>
              <w:right w:val="single" w:color="auto" w:sz="4" w:space="0"/>
              <w:tl2br w:val="nil"/>
              <w:tr2bl w:val="nil"/>
            </w:tcBorders>
            <w:shd w:val="clear" w:color="auto" w:fill="auto"/>
            <w:tcMar>
              <w:left w:w="10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備考</w:t>
            </w:r>
          </w:p>
        </w:tc>
        <w:tc>
          <w:tcPr>
            <w:tcW w:w="7200" w:type="dxa"/>
            <w:tcBorders>
              <w:top w:val="single" w:color="auto" w:sz="4" w:space="0"/>
              <w:left w:val="single" w:color="auto" w:sz="4" w:space="0"/>
              <w:bottom w:val="single" w:color="auto" w:sz="4" w:space="0"/>
              <w:right w:val="single" w:color="auto" w:sz="4" w:space="0"/>
              <w:tl2br w:val="nil"/>
              <w:tr2bl w:val="nil"/>
            </w:tcBorders>
            <w:shd w:val="clear" w:color="auto" w:fill="auto"/>
            <w:tcMar>
              <w:left w:w="108" w:type="dxa"/>
            </w:tcMar>
            <w:vAlign w:val="center"/>
          </w:tcPr>
          <w:p>
            <w:pPr>
              <w:pStyle w:val="0"/>
              <w:jc w:val="both"/>
              <w:rPr>
                <w:rFonts w:hint="eastAsia" w:ascii="ＭＳ 明朝" w:hAnsi="ＭＳ 明朝" w:eastAsia="ＭＳ 明朝"/>
                <w:sz w:val="24"/>
              </w:rPr>
            </w:pPr>
          </w:p>
        </w:tc>
      </w:tr>
    </w:tbl>
    <w:p>
      <w:pPr>
        <w:pStyle w:val="0"/>
        <w:rPr>
          <w:rFonts w:hint="eastAsia" w:ascii="ＭＳ 明朝" w:hAnsi="ＭＳ 明朝" w:eastAsia="ＭＳ 明朝"/>
          <w:sz w:val="24"/>
        </w:rPr>
      </w:pPr>
      <w:r>
        <w:rPr>
          <w:rFonts w:hint="eastAsia" w:ascii="ＭＳ 明朝" w:hAnsi="ＭＳ 明朝" w:eastAsia="ＭＳ 明朝"/>
          <w:sz w:val="24"/>
        </w:rPr>
        <w:t>※別途、提供可能な教育プログラムの概要について、御提出ください。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【賛同条件】</w:t>
      </w:r>
    </w:p>
    <w:p>
      <w:pPr>
        <w:pStyle w:val="0"/>
        <w:ind w:firstLine="240"/>
        <w:rPr>
          <w:rFonts w:hint="eastAsia" w:ascii="ＭＳ 明朝" w:hAnsi="ＭＳ 明朝" w:eastAsia="ＭＳ 明朝"/>
          <w:color w:val="auto"/>
          <w:sz w:val="24"/>
        </w:rPr>
      </w:pPr>
      <w:r>
        <w:rPr>
          <w:rFonts w:hint="eastAsia" w:ascii="ＭＳ 明朝" w:hAnsi="ＭＳ 明朝" w:eastAsia="ＭＳ 明朝"/>
          <w:color w:val="auto"/>
          <w:sz w:val="24"/>
        </w:rPr>
        <w:t>企業等</w:t>
      </w:r>
      <w:r>
        <w:rPr>
          <w:rFonts w:hint="eastAsia" w:ascii="ＭＳ 明朝" w:hAnsi="ＭＳ 明朝"/>
          <w:color w:val="auto"/>
          <w:sz w:val="24"/>
        </w:rPr>
        <w:t>による</w:t>
      </w:r>
      <w:r>
        <w:rPr>
          <w:rFonts w:hint="eastAsia" w:ascii="ＭＳ 明朝" w:hAnsi="ＭＳ 明朝" w:eastAsia="ＭＳ 明朝"/>
          <w:color w:val="auto"/>
          <w:sz w:val="24"/>
        </w:rPr>
        <w:t>教育プログラム提供事業に賛同する企業・団体にあたっては、以下の項目を満たすこと</w:t>
      </w:r>
    </w:p>
    <w:p>
      <w:pPr>
        <w:pStyle w:val="0"/>
        <w:ind w:firstLine="240"/>
        <w:rPr>
          <w:rFonts w:hint="eastAsia" w:ascii="ＭＳ 明朝" w:hAnsi="ＭＳ 明朝" w:eastAsia="ＭＳ 明朝"/>
          <w:sz w:val="24"/>
        </w:rPr>
      </w:pPr>
    </w:p>
    <w:p>
      <w:pPr>
        <w:pStyle w:val="22"/>
        <w:ind w:left="0" w:leftChars="0" w:hanging="240" w:hangingChars="100"/>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自</w:t>
      </w:r>
      <w:r>
        <w:rPr>
          <w:rFonts w:hint="eastAsia" w:ascii="ＭＳ 明朝" w:hAnsi="ＭＳ 明朝" w:eastAsia="ＭＳ 明朝"/>
          <w:color w:val="auto"/>
          <w:sz w:val="24"/>
        </w:rPr>
        <w:t>らが、</w:t>
      </w:r>
      <w:r>
        <w:rPr>
          <w:rFonts w:hint="eastAsia" w:ascii="ＭＳ 明朝" w:hAnsi="ＭＳ 明朝" w:eastAsia="ＭＳ 明朝"/>
          <w:sz w:val="24"/>
        </w:rPr>
        <w:t>暴力団（</w:t>
      </w:r>
      <w:r>
        <w:rPr>
          <w:rFonts w:hint="eastAsia" w:ascii="ＭＳ 明朝" w:hAnsi="ＭＳ 明朝" w:eastAsia="ＭＳ 明朝"/>
          <w:color w:val="auto"/>
          <w:sz w:val="24"/>
        </w:rPr>
        <w:t>「暴力団員による不当な行為の防止等に関する法律」</w:t>
      </w:r>
      <w:r>
        <w:rPr>
          <w:rFonts w:hint="eastAsia" w:ascii="ＭＳ 明朝" w:hAnsi="ＭＳ 明朝" w:eastAsia="ＭＳ 明朝"/>
          <w:color w:val="auto"/>
          <w:sz w:val="24"/>
        </w:rPr>
        <w:t>(</w:t>
      </w:r>
      <w:r>
        <w:rPr>
          <w:rFonts w:hint="eastAsia" w:ascii="ＭＳ 明朝" w:hAnsi="ＭＳ 明朝" w:eastAsia="ＭＳ 明朝"/>
          <w:sz w:val="24"/>
        </w:rPr>
        <w:t>以下「暴対法」という</w:t>
      </w:r>
      <w:r>
        <w:rPr>
          <w:rFonts w:hint="eastAsia" w:ascii="ＭＳ 明朝" w:hAnsi="ＭＳ 明朝" w:eastAsia="ＭＳ 明朝"/>
          <w:color w:val="auto"/>
          <w:sz w:val="24"/>
        </w:rPr>
        <w:t>)</w:t>
      </w:r>
      <w:r>
        <w:rPr>
          <w:rFonts w:hint="eastAsia" w:ascii="ＭＳ 明朝" w:hAnsi="ＭＳ 明朝" w:eastAsia="ＭＳ 明朝"/>
          <w:sz w:val="24"/>
        </w:rPr>
        <w:t>第２条第２号に規定する暴力団をいう。）で</w:t>
      </w:r>
      <w:r>
        <w:rPr>
          <w:rFonts w:hint="eastAsia" w:ascii="ＭＳ 明朝" w:hAnsi="ＭＳ 明朝" w:eastAsia="ＭＳ 明朝"/>
          <w:color w:val="auto"/>
          <w:sz w:val="24"/>
        </w:rPr>
        <w:t>なく、役員等も暴力団又は暴力団員</w:t>
      </w:r>
      <w:r>
        <w:rPr>
          <w:rFonts w:hint="eastAsia" w:ascii="ＭＳ 明朝" w:hAnsi="ＭＳ 明朝" w:eastAsia="ＭＳ 明朝"/>
          <w:color w:val="auto"/>
          <w:sz w:val="24"/>
        </w:rPr>
        <w:t>(</w:t>
      </w:r>
      <w:r>
        <w:rPr>
          <w:rFonts w:hint="eastAsia" w:ascii="ＭＳ 明朝" w:hAnsi="ＭＳ 明朝" w:eastAsia="ＭＳ 明朝"/>
          <w:sz w:val="24"/>
        </w:rPr>
        <w:t>暴対法第２条第６号に規定する暴力団員をいう｡</w:t>
      </w:r>
      <w:r>
        <w:rPr>
          <w:rFonts w:hint="eastAsia" w:ascii="ＭＳ 明朝" w:hAnsi="ＭＳ 明朝" w:eastAsia="ＭＳ 明朝"/>
          <w:color w:val="auto"/>
          <w:sz w:val="24"/>
        </w:rPr>
        <w:t>)</w:t>
      </w:r>
      <w:r>
        <w:rPr>
          <w:rFonts w:hint="eastAsia" w:ascii="ＭＳ 明朝" w:hAnsi="ＭＳ 明朝" w:eastAsia="ＭＳ 明朝"/>
          <w:color w:val="auto"/>
          <w:sz w:val="24"/>
        </w:rPr>
        <w:t>等と密接な関係がないこと</w:t>
      </w:r>
    </w:p>
    <w:p>
      <w:pPr>
        <w:pStyle w:val="22"/>
        <w:ind w:left="0" w:leftChars="0" w:hanging="240" w:hangingChars="100"/>
        <w:rPr>
          <w:rFonts w:hint="eastAsia" w:ascii="ＭＳ 明朝" w:hAnsi="ＭＳ 明朝" w:eastAsia="ＭＳ 明朝"/>
          <w:sz w:val="24"/>
        </w:rPr>
      </w:pPr>
    </w:p>
    <w:p>
      <w:pPr>
        <w:pStyle w:val="22"/>
        <w:ind w:left="0" w:leftChars="0" w:hanging="240" w:hangingChars="10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特定の思想・宗教・信条、特定の政党の普及宣伝を行わないこと</w:t>
      </w:r>
    </w:p>
    <w:p>
      <w:pPr>
        <w:pStyle w:val="0"/>
        <w:ind w:left="0" w:leftChars="0" w:hanging="240" w:hangingChars="100"/>
        <w:rPr>
          <w:rFonts w:hint="eastAsia" w:ascii="ＭＳ 明朝" w:hAnsi="ＭＳ 明朝" w:eastAsia="ＭＳ 明朝"/>
          <w:sz w:val="24"/>
        </w:rPr>
      </w:pPr>
    </w:p>
    <w:p>
      <w:pPr>
        <w:pStyle w:val="22"/>
        <w:spacing w:before="0" w:beforeLines="0" w:beforeAutospacing="0" w:after="0" w:afterLines="0" w:afterAutospacing="0" w:line="240" w:lineRule="auto"/>
        <w:ind w:left="0" w:leftChars="0" w:hanging="240" w:hangingChars="100"/>
        <w:rPr>
          <w:rFonts w:hint="eastAsia" w:ascii="ＭＳ 明朝" w:hAnsi="ＭＳ 明朝" w:eastAsia="ＭＳ 明朝"/>
          <w:color w:val="auto"/>
          <w:sz w:val="24"/>
        </w:rPr>
      </w:pPr>
      <w:r>
        <w:rPr>
          <w:rFonts w:hint="eastAsia" w:ascii="ＭＳ 明朝" w:hAnsi="ＭＳ 明朝" w:eastAsia="ＭＳ 明朝"/>
          <w:color w:val="auto"/>
          <w:sz w:val="24"/>
        </w:rPr>
        <w:t>3.</w:t>
      </w:r>
      <w:r>
        <w:rPr>
          <w:rFonts w:hint="eastAsia" w:ascii="ＭＳ 明朝" w:hAnsi="ＭＳ 明朝" w:eastAsia="ＭＳ 明朝"/>
          <w:color w:val="auto"/>
          <w:sz w:val="24"/>
        </w:rPr>
        <w:t>企業等による教育プログラム提供事業の趣旨に反する活動、公の秩序若しくは善良の風俗を害するおそれのある事業を行わないこと</w:t>
      </w:r>
    </w:p>
    <w:p>
      <w:pPr>
        <w:pStyle w:val="0"/>
        <w:ind w:left="0" w:leftChars="0" w:hanging="240" w:hangingChars="100"/>
        <w:rPr>
          <w:rFonts w:hint="eastAsia" w:ascii="ＭＳ 明朝" w:hAnsi="ＭＳ 明朝" w:eastAsia="ＭＳ 明朝"/>
          <w:color w:val="auto"/>
          <w:sz w:val="24"/>
        </w:rPr>
      </w:pPr>
    </w:p>
    <w:p>
      <w:pPr>
        <w:pStyle w:val="22"/>
        <w:ind w:left="0" w:leftChars="0" w:hanging="236" w:hangingChars="100"/>
        <w:rPr>
          <w:rFonts w:hint="eastAsia" w:ascii="ＭＳ 明朝" w:hAnsi="ＭＳ 明朝" w:eastAsia="ＭＳ 明朝"/>
          <w:color w:val="auto"/>
          <w:sz w:val="24"/>
        </w:rPr>
      </w:pPr>
      <w:r>
        <w:rPr>
          <w:rFonts w:hint="eastAsia" w:ascii="ＭＳ 明朝" w:hAnsi="ＭＳ 明朝" w:eastAsia="ＭＳ 明朝"/>
          <w:color w:val="auto"/>
          <w:spacing w:val="-2"/>
          <w:sz w:val="24"/>
        </w:rPr>
        <w:t>4.</w:t>
      </w:r>
      <w:r>
        <w:rPr>
          <w:rFonts w:hint="eastAsia" w:ascii="ＭＳ 明朝" w:hAnsi="ＭＳ 明朝" w:eastAsia="ＭＳ 明朝"/>
          <w:color w:val="auto"/>
          <w:spacing w:val="-2"/>
          <w:sz w:val="24"/>
        </w:rPr>
        <w:t>その他、静岡県教育委員会の信用を傷つける行為と判断される行為を行わないこと</w:t>
      </w:r>
    </w:p>
    <w:p>
      <w:pPr>
        <w:pStyle w:val="0"/>
        <w:rPr>
          <w:rFonts w:hint="eastAsia" w:ascii="ＭＳ 明朝" w:hAnsi="ＭＳ 明朝" w:eastAsia="ＭＳ 明朝"/>
        </w:rPr>
      </w:pPr>
    </w:p>
    <w:p>
      <w:pPr>
        <w:pStyle w:val="0"/>
        <w:ind w:right="-109" w:rightChars="-52"/>
        <w:jc w:val="left"/>
        <w:rPr>
          <w:rFonts w:hint="eastAsia" w:ascii="ＭＳ 明朝" w:hAnsi="ＭＳ 明朝"/>
          <w:color w:val="FF0000"/>
          <w:sz w:val="18"/>
        </w:rPr>
      </w:pPr>
    </w:p>
    <w:sectPr>
      <w:pgSz w:w="11906" w:h="16838"/>
      <w:pgMar w:top="1134"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8"/>
  <w:bordersDoNotSurroundHeader/>
  <w:bordersDoNotSurroundFooter/>
  <w:doNotTrackMoves/>
  <w:defaultTabStop w:val="840"/>
  <w:defaultTableStyle w:val="2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List Paragraph"/>
    <w:basedOn w:val="0"/>
    <w:next w:val="22"/>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0" w:rightChars="0" w:firstLine="0" w:firstLineChars="0"/>
      <w:contextualSpacing w:val="0"/>
      <w:mirrorIndents w:val="0"/>
      <w:jc w:val="both"/>
      <w:outlineLvl w:val="9"/>
    </w:pPr>
    <w:rPr>
      <w:rFonts w:ascii="游明朝" w:hAnsi="游明朝" w:eastAsia="游明朝"/>
      <w:dstrike w:val="0"/>
      <w:color w:val="auto"/>
      <w:w w:val="100"/>
      <w:sz w:val="21"/>
      <w:highlight w:val="none"/>
      <w:u w:val="none" w:color="auto"/>
      <w:bdr w:val="none" w:color="auto" w:sz="0" w:space="0"/>
      <w:shd w:val="clear" w:color="auto" w:fill="auto"/>
      <w:vertAlign w:val="baseline"/>
      <w:em w:val="none"/>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2057</TotalTime>
  <Pages>1</Pages>
  <Words>5</Words>
  <Characters>441</Characters>
  <Application>JUST Note</Application>
  <Lines>40</Lines>
  <Paragraphs>20</Paragraphs>
  <Company> </Company>
  <CharactersWithSpaces>441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土屋　柚月</cp:lastModifiedBy>
  <cp:lastPrinted>2024-12-23T05:52:23Z</cp:lastPrinted>
  <dcterms:created xsi:type="dcterms:W3CDTF">2019-01-18T05:15:00Z</dcterms:created>
  <dcterms:modified xsi:type="dcterms:W3CDTF">2025-03-14T09:03:14Z</dcterms:modified>
  <cp:revision>182</cp:revision>
</cp:coreProperties>
</file>