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1"/>
        <w:jc w:val="right"/>
        <w:outlineLvl w:val="2"/>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【様式１】</w:t>
      </w:r>
    </w:p>
    <w:p>
      <w:pPr>
        <w:pStyle w:val="0"/>
        <w:keepNext w:val="1"/>
        <w:jc w:val="right"/>
        <w:outlineLvl w:val="2"/>
        <w:rPr>
          <w:rFonts w:hint="default" w:ascii="ＭＳ ゴシック" w:hAnsi="ＭＳ ゴシック" w:eastAsia="ＭＳ ゴシック"/>
          <w:kern w:val="0"/>
          <w:sz w:val="24"/>
        </w:rPr>
      </w:pPr>
    </w:p>
    <w:p>
      <w:pPr>
        <w:pStyle w:val="0"/>
        <w:jc w:val="right"/>
        <w:rPr>
          <w:rFonts w:hint="default"/>
        </w:rPr>
      </w:pPr>
      <w:r>
        <w:rPr>
          <w:rFonts w:hint="eastAsia" w:ascii="Century" w:hAnsi="Century"/>
        </w:rPr>
        <w:t>　</w:t>
      </w:r>
      <w:r>
        <w:rPr>
          <w:rFonts w:hint="eastAsia"/>
        </w:rPr>
        <w:t>令和　　年　　月　　日</w:t>
      </w:r>
    </w:p>
    <w:p>
      <w:pPr>
        <w:pStyle w:val="0"/>
        <w:rPr>
          <w:rFonts w:hint="default"/>
        </w:rPr>
      </w:pPr>
    </w:p>
    <w:p>
      <w:pPr>
        <w:pStyle w:val="0"/>
        <w:autoSpaceDE w:val="0"/>
        <w:autoSpaceDN w:val="0"/>
        <w:adjustRightInd w:val="0"/>
        <w:jc w:val="center"/>
        <w:rPr>
          <w:rFonts w:hint="default"/>
          <w:kern w:val="0"/>
          <w:sz w:val="24"/>
        </w:rPr>
      </w:pPr>
      <w:bookmarkStart w:id="0" w:name="_Hlk145514116"/>
      <w:r>
        <w:rPr>
          <w:rFonts w:hint="eastAsia"/>
          <w:kern w:val="0"/>
          <w:sz w:val="24"/>
        </w:rPr>
        <w:t>ふじさん工業用水道事業　</w:t>
      </w:r>
      <w:r>
        <w:rPr>
          <w:rFonts w:hint="default"/>
          <w:kern w:val="0"/>
          <w:sz w:val="24"/>
        </w:rPr>
        <w:t>新ポンプ場整備を伴う包括民間委託事業（更新支援型）</w:t>
      </w:r>
      <w:bookmarkEnd w:id="0"/>
      <w:r>
        <w:rPr>
          <w:rFonts w:hint="default"/>
          <w:kern w:val="0"/>
          <w:sz w:val="24"/>
        </w:rPr>
        <w:br w:type="textWrapping" w:clear="none"/>
      </w:r>
      <w:r>
        <w:rPr>
          <w:rFonts w:hint="eastAsia"/>
          <w:kern w:val="0"/>
          <w:sz w:val="24"/>
        </w:rPr>
        <w:t>守秘義務対象開示資料提供申込書</w:t>
      </w:r>
      <w:r>
        <w:rPr>
          <w:rStyle w:val="27"/>
          <w:rFonts w:hint="default"/>
          <w:kern w:val="0"/>
          <w:sz w:val="24"/>
        </w:rPr>
        <w:footnoteReference w:id="1"/>
      </w:r>
    </w:p>
    <w:p>
      <w:pPr>
        <w:pStyle w:val="0"/>
        <w:rPr>
          <w:rFonts w:hint="default"/>
        </w:rPr>
      </w:pPr>
    </w:p>
    <w:p>
      <w:pPr>
        <w:pStyle w:val="0"/>
        <w:rPr>
          <w:rFonts w:hint="default"/>
        </w:rPr>
      </w:pPr>
      <w:r>
        <w:rPr>
          <w:rFonts w:hint="eastAsia"/>
        </w:rPr>
        <w:t>静岡県公営企業管理者企業局長　木野　雅弘　様</w:t>
      </w:r>
    </w:p>
    <w:p>
      <w:pPr>
        <w:pStyle w:val="0"/>
        <w:rPr>
          <w:rFonts w:hint="default"/>
        </w:rPr>
      </w:pPr>
    </w:p>
    <w:p>
      <w:pPr>
        <w:pStyle w:val="0"/>
        <w:ind w:left="5040" w:leftChars="2400"/>
        <w:rPr>
          <w:rFonts w:hint="default"/>
        </w:rPr>
      </w:pPr>
      <w:r>
        <w:rPr>
          <w:rFonts w:hint="eastAsia"/>
        </w:rPr>
        <w:t>住　　　　所　</w:t>
      </w:r>
    </w:p>
    <w:p>
      <w:pPr>
        <w:pStyle w:val="0"/>
        <w:ind w:left="5040" w:leftChars="2400"/>
        <w:rPr>
          <w:rFonts w:hint="default"/>
        </w:rPr>
      </w:pPr>
      <w:r>
        <w:rPr>
          <w:rFonts w:hint="eastAsia"/>
        </w:rPr>
        <w:t>商号又は名称　　　　　　　　　　　　印</w:t>
      </w:r>
    </w:p>
    <w:p>
      <w:pPr>
        <w:pStyle w:val="0"/>
        <w:ind w:left="5040" w:leftChars="2400"/>
        <w:rPr>
          <w:rFonts w:hint="default"/>
        </w:rPr>
      </w:pPr>
      <w:r>
        <w:rPr>
          <w:rFonts w:hint="eastAsia"/>
        </w:rPr>
        <w:t>代表者の氏名　</w:t>
      </w:r>
    </w:p>
    <w:p>
      <w:pPr>
        <w:pStyle w:val="0"/>
        <w:rPr>
          <w:rFonts w:hint="default"/>
        </w:rPr>
      </w:pPr>
    </w:p>
    <w:p>
      <w:pPr>
        <w:pStyle w:val="0"/>
        <w:ind w:right="-2" w:firstLine="210" w:firstLineChars="100"/>
        <w:rPr>
          <w:rFonts w:hint="default"/>
        </w:rPr>
      </w:pPr>
      <w:r>
        <w:rPr>
          <w:rFonts w:hint="eastAsia"/>
        </w:rPr>
        <w:t>当社は、令和５年</w:t>
      </w:r>
      <w:r>
        <w:rPr>
          <w:rFonts w:hint="eastAsia"/>
        </w:rPr>
        <w:t>10</w:t>
      </w:r>
      <w:r>
        <w:rPr>
          <w:rFonts w:hint="eastAsia"/>
        </w:rPr>
        <w:t>月４日に実施方針の公表のありました「ふじさん工業用水道事業　新ポンプ場整備を伴う包括民間委託事業（更新支援型）」の入札に関し、守秘義務の遵守に関する誓約書の提出を条件とする開示資料について、提供を申し込みます。</w:t>
      </w:r>
    </w:p>
    <w:p>
      <w:pPr>
        <w:pStyle w:val="0"/>
        <w:widowControl w:val="1"/>
        <w:jc w:val="left"/>
        <w:rPr>
          <w:rFonts w:hint="default"/>
        </w:rPr>
      </w:pPr>
    </w:p>
    <w:tbl>
      <w:tblPr>
        <w:tblStyle w:val="11"/>
        <w:tblW w:w="846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5"/>
        <w:gridCol w:w="6774"/>
      </w:tblGrid>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担当者</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部　署</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資料送付先住所</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電話番号</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メールアドレス</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bl>
    <w:p>
      <w:pPr>
        <w:pStyle w:val="0"/>
        <w:widowControl w:val="1"/>
        <w:jc w:val="center"/>
        <w:rPr>
          <w:rFonts w:hint="default" w:eastAsia="PMingLiU"/>
          <w:sz w:val="24"/>
        </w:rPr>
      </w:pPr>
      <w:r>
        <w:rPr>
          <w:rFonts w:hint="default"/>
          <w:sz w:val="28"/>
        </w:rPr>
        <w:br w:type="page"/>
      </w:r>
      <w:r>
        <w:rPr>
          <w:rFonts w:hint="eastAsia"/>
          <w:sz w:val="24"/>
        </w:rPr>
        <w:t>ふじさん工業用水道事業　新ポンプ場整備を伴う包括民間委託事業（更新支援型）</w:t>
      </w:r>
    </w:p>
    <w:p>
      <w:pPr>
        <w:pStyle w:val="0"/>
        <w:jc w:val="center"/>
        <w:rPr>
          <w:rFonts w:hint="default" w:eastAsia="PMingLiU"/>
          <w:sz w:val="24"/>
        </w:rPr>
      </w:pPr>
      <w:r>
        <w:rPr>
          <w:rFonts w:hint="eastAsia"/>
          <w:sz w:val="24"/>
        </w:rPr>
        <w:t>守秘義務に関する誓約書</w:t>
      </w:r>
    </w:p>
    <w:p>
      <w:pPr>
        <w:pStyle w:val="0"/>
        <w:jc w:val="left"/>
        <w:rPr>
          <w:rFonts w:hint="default" w:eastAsia="PMingLiU"/>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静岡県公営企業管理者企業局長　木野　雅弘　様</w:t>
      </w:r>
    </w:p>
    <w:p>
      <w:pPr>
        <w:pStyle w:val="0"/>
        <w:rPr>
          <w:rFonts w:hint="default"/>
        </w:rPr>
      </w:pPr>
    </w:p>
    <w:p>
      <w:pPr>
        <w:pStyle w:val="0"/>
        <w:ind w:left="5040" w:leftChars="2400"/>
        <w:rPr>
          <w:rFonts w:hint="default"/>
        </w:rPr>
      </w:pPr>
      <w:r>
        <w:rPr>
          <w:rFonts w:hint="eastAsia"/>
        </w:rPr>
        <w:t>住　　　　所　</w:t>
      </w:r>
    </w:p>
    <w:p>
      <w:pPr>
        <w:pStyle w:val="0"/>
        <w:ind w:left="5040" w:leftChars="2400"/>
        <w:rPr>
          <w:rFonts w:hint="default"/>
        </w:rPr>
      </w:pPr>
      <w:r>
        <w:rPr>
          <w:rFonts w:hint="eastAsia"/>
        </w:rPr>
        <w:t>商号又は名称　　　　　　　　　　　　印</w:t>
      </w:r>
    </w:p>
    <w:p>
      <w:pPr>
        <w:pStyle w:val="0"/>
        <w:ind w:left="5040" w:leftChars="2400"/>
        <w:rPr>
          <w:rFonts w:hint="default"/>
        </w:rPr>
      </w:pPr>
      <w:r>
        <w:rPr>
          <w:rFonts w:hint="eastAsia"/>
        </w:rPr>
        <w:t>代表者の氏名　</w:t>
      </w:r>
    </w:p>
    <w:p>
      <w:pPr>
        <w:pStyle w:val="0"/>
        <w:rPr>
          <w:rFonts w:hint="default"/>
        </w:rPr>
      </w:pPr>
    </w:p>
    <w:p>
      <w:pPr>
        <w:pStyle w:val="0"/>
        <w:ind w:firstLine="210" w:firstLineChars="100"/>
        <w:rPr>
          <w:rFonts w:hint="default"/>
        </w:rPr>
      </w:pPr>
      <w:r>
        <w:rPr>
          <w:rFonts w:hint="eastAsia"/>
        </w:rPr>
        <w:t>当社は、令和５年</w:t>
      </w:r>
      <w:r>
        <w:rPr>
          <w:rFonts w:hint="eastAsia"/>
        </w:rPr>
        <w:t>10</w:t>
      </w:r>
      <w:r>
        <w:rPr>
          <w:rFonts w:hint="default"/>
        </w:rPr>
        <w:t>月</w:t>
      </w:r>
      <w:r>
        <w:rPr>
          <w:rFonts w:hint="eastAsia"/>
        </w:rPr>
        <w:t>４</w:t>
      </w:r>
      <w:r>
        <w:rPr>
          <w:rFonts w:hint="default"/>
        </w:rPr>
        <w:t>日に実施方針の公表のありました「</w:t>
      </w:r>
      <w:r>
        <w:rPr>
          <w:rFonts w:hint="eastAsia"/>
        </w:rPr>
        <w:t>ふじさん工業用水道事業　新ポンプ場整備を伴う包括民間委託事業（更新支援型）</w:t>
      </w:r>
      <w:r>
        <w:rPr>
          <w:rFonts w:hint="default"/>
        </w:rPr>
        <w:t>」（以下「本事業」といいます。）の</w:t>
      </w:r>
      <w:r>
        <w:rPr>
          <w:rFonts w:hint="eastAsia"/>
        </w:rPr>
        <w:t>入札</w:t>
      </w:r>
      <w:r>
        <w:rPr>
          <w:rFonts w:hint="default"/>
        </w:rPr>
        <w:t>（以下「本</w:t>
      </w:r>
      <w:r>
        <w:rPr>
          <w:rFonts w:hint="eastAsia"/>
        </w:rPr>
        <w:t>入札</w:t>
      </w:r>
      <w:r>
        <w:rPr>
          <w:rFonts w:hint="default"/>
        </w:rPr>
        <w:t>」といいます。）に関し、本事業への参画に係る検討を目的（以下「本目的」といいます。）として、</w:t>
      </w:r>
      <w:r>
        <w:rPr>
          <w:rFonts w:hint="eastAsia"/>
        </w:rPr>
        <w:t>静岡</w:t>
      </w:r>
      <w:r>
        <w:rPr>
          <w:rFonts w:hint="default"/>
        </w:rPr>
        <w:t>県</w:t>
      </w:r>
      <w:r>
        <w:rPr>
          <w:rFonts w:hint="eastAsia"/>
        </w:rPr>
        <w:t>企業局</w:t>
      </w:r>
      <w:r>
        <w:rPr>
          <w:rFonts w:hint="default"/>
        </w:rPr>
        <w:t>（以下「県」といいます。）から本誓約書を提出した者に提供される資料（県から適宜開示される本</w:t>
      </w:r>
      <w:r>
        <w:rPr>
          <w:rFonts w:hint="eastAsia"/>
        </w:rPr>
        <w:t>入札</w:t>
      </w:r>
      <w:r>
        <w:rPr>
          <w:rFonts w:hint="default"/>
        </w:rPr>
        <w:t>に必要な情報を含み、以下「守秘義務対象資料」といいます。）の提供を受けることを希望します。守秘義務対象資料の提供を受けるに当たっては、下記事項を遵守し、秘密を保持す</w:t>
      </w:r>
      <w:r>
        <w:rPr>
          <w:rFonts w:hint="eastAsia"/>
        </w:rPr>
        <w:t>ることを誓約します。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第１条（利用の目的）</w:t>
      </w:r>
    </w:p>
    <w:p>
      <w:pPr>
        <w:pStyle w:val="0"/>
        <w:ind w:left="210" w:hanging="210" w:hangingChars="100"/>
        <w:rPr>
          <w:rFonts w:hint="default"/>
        </w:rPr>
      </w:pPr>
      <w:r>
        <w:rPr>
          <w:rFonts w:hint="eastAsia"/>
        </w:rPr>
        <w:t>１　当社は、本目的のためにのみ守秘義務対象資料の提供を受けるものであり、本目的以外の目的のために当該資料を利用しません。</w:t>
      </w:r>
    </w:p>
    <w:p>
      <w:pPr>
        <w:pStyle w:val="0"/>
        <w:ind w:left="210" w:hanging="210" w:hangingChars="100"/>
        <w:rPr>
          <w:rFonts w:hint="default"/>
        </w:rPr>
      </w:pPr>
      <w:r>
        <w:rPr>
          <w:rFonts w:hint="eastAsia"/>
        </w:rPr>
        <w:t>２　当社は、本事業への参加に係る検討という本目的を十分理解した上で、県に対して、守秘義務対象資料に係る一切の質問を行わないことを約束します。</w:t>
      </w:r>
    </w:p>
    <w:p>
      <w:pPr>
        <w:pStyle w:val="0"/>
        <w:ind w:left="210" w:hanging="210" w:hangingChars="100"/>
        <w:rPr>
          <w:rFonts w:hint="default"/>
        </w:rPr>
      </w:pPr>
      <w:r>
        <w:rPr>
          <w:rFonts w:hint="eastAsia"/>
        </w:rPr>
        <w:t>３　当社は、本目的を達するために必要な範囲及び方法で、当社が業務を委託する弁護士、公認会計士、税理士、コンサルタントその他の専門家に対し、守秘義務対象資料の全部又は一部を開示することができるものとします。</w:t>
      </w:r>
    </w:p>
    <w:p>
      <w:pPr>
        <w:pStyle w:val="0"/>
        <w:ind w:left="210" w:hanging="210" w:hangingChars="100"/>
        <w:rPr>
          <w:rFonts w:hint="default"/>
        </w:rPr>
      </w:pPr>
      <w:r>
        <w:rPr>
          <w:rFonts w:hint="eastAsia"/>
        </w:rPr>
        <w:t>４　前項に定めるほか、当社は、本目的を達するために必要な範囲及び方法で、県に対して、別添の書式により、事前の書面による通知を行った上で、当社以外の第三者（以下「第二次被開示者」といいます。）に対して、守秘義務対象資料の全部又は一部を開示することができるものとします。</w:t>
      </w:r>
    </w:p>
    <w:p>
      <w:pPr>
        <w:pStyle w:val="0"/>
        <w:ind w:left="210" w:hanging="210" w:hangingChars="100"/>
        <w:rPr>
          <w:rFonts w:hint="default"/>
        </w:rPr>
      </w:pPr>
      <w:r>
        <w:rPr>
          <w:rFonts w:hint="eastAsia"/>
        </w:rPr>
        <w:t>５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一切の責任を負うことを約束します。</w:t>
      </w:r>
    </w:p>
    <w:p>
      <w:pPr>
        <w:pStyle w:val="0"/>
        <w:ind w:left="210" w:hanging="210" w:hangingChars="100"/>
        <w:rPr>
          <w:rFonts w:hint="default"/>
        </w:rPr>
      </w:pPr>
      <w:r>
        <w:rPr>
          <w:rFonts w:hint="eastAsia"/>
        </w:rPr>
        <w:t>６　当社は、守秘義務対象資料は、参考のために提供されるものであり、県はその内容の正確性、十分性及び完全性について、一切の責任を負わないことを承認します。</w:t>
      </w:r>
    </w:p>
    <w:p>
      <w:pPr>
        <w:pStyle w:val="0"/>
        <w:rPr>
          <w:rFonts w:hint="default"/>
        </w:rPr>
      </w:pPr>
    </w:p>
    <w:p>
      <w:pPr>
        <w:pStyle w:val="0"/>
        <w:rPr>
          <w:rFonts w:hint="default"/>
        </w:rPr>
      </w:pPr>
      <w:r>
        <w:rPr>
          <w:rFonts w:hint="default"/>
        </w:rPr>
        <w:br w:type="page"/>
      </w:r>
      <w:r>
        <w:rPr>
          <w:rFonts w:hint="eastAsia"/>
        </w:rPr>
        <w:t>第２条（秘密の保持）</w:t>
      </w:r>
    </w:p>
    <w:p>
      <w:pPr>
        <w:pStyle w:val="0"/>
        <w:ind w:left="210" w:leftChars="100" w:firstLine="210" w:firstLineChars="100"/>
        <w:rPr>
          <w:rFonts w:hint="default"/>
        </w:rPr>
      </w:pPr>
      <w:r>
        <w:rPr>
          <w:rFonts w:hint="eastAsia"/>
        </w:rPr>
        <w:t>当社は、県から提供を受けた守秘義務対象資料を秘密として保持するものとし、前条に定める場合のほか、次の各号に掲げる場合を除き、第三者に対して開示しません。</w:t>
      </w:r>
      <w:r>
        <w:rPr>
          <w:rFonts w:hint="default"/>
        </w:rPr>
        <w:t xml:space="preserve"> </w:t>
      </w:r>
    </w:p>
    <w:p>
      <w:pPr>
        <w:pStyle w:val="0"/>
        <w:ind w:left="840" w:leftChars="100" w:hanging="630" w:hangingChars="300"/>
        <w:rPr>
          <w:rFonts w:hint="default"/>
        </w:rPr>
      </w:pPr>
      <w:r>
        <w:rPr>
          <w:rFonts w:hint="eastAsia"/>
        </w:rPr>
        <w:t>（１）　県</w:t>
      </w:r>
      <w:r>
        <w:rPr>
          <w:rFonts w:hint="default"/>
        </w:rPr>
        <w:t>から</w:t>
      </w:r>
      <w:r>
        <w:rPr>
          <w:rFonts w:hint="eastAsia"/>
        </w:rPr>
        <w:t>提供を受けた</w:t>
      </w:r>
      <w:r>
        <w:rPr>
          <w:rFonts w:hint="default"/>
        </w:rPr>
        <w:t>時点で既に公知であったもの、又はその後</w:t>
      </w:r>
      <w:r>
        <w:rPr>
          <w:rFonts w:hint="eastAsia"/>
        </w:rPr>
        <w:t>当社</w:t>
      </w:r>
      <w:r>
        <w:rPr>
          <w:rFonts w:hint="default"/>
        </w:rPr>
        <w:t>の責めによらず公知になったもの</w:t>
      </w:r>
      <w:r>
        <w:rPr>
          <w:rFonts w:hint="eastAsia"/>
        </w:rPr>
        <w:t>を第三者に対して開示する場合</w:t>
      </w:r>
    </w:p>
    <w:p>
      <w:pPr>
        <w:pStyle w:val="0"/>
        <w:ind w:left="840" w:leftChars="100" w:hanging="630" w:hangingChars="300"/>
        <w:rPr>
          <w:rFonts w:hint="default"/>
        </w:rPr>
      </w:pPr>
      <w:r>
        <w:rPr>
          <w:rFonts w:hint="eastAsia"/>
        </w:rPr>
        <w:t>（２）　県</w:t>
      </w:r>
      <w:r>
        <w:rPr>
          <w:rFonts w:hint="default"/>
        </w:rPr>
        <w:t>から</w:t>
      </w:r>
      <w:r>
        <w:rPr>
          <w:rFonts w:hint="eastAsia"/>
        </w:rPr>
        <w:t>提供を受けた</w:t>
      </w:r>
      <w:r>
        <w:rPr>
          <w:rFonts w:hint="default"/>
        </w:rPr>
        <w:t>時点で既に</w:t>
      </w:r>
      <w:r>
        <w:rPr>
          <w:rFonts w:hint="eastAsia"/>
        </w:rPr>
        <w:t>当社が</w:t>
      </w:r>
      <w:r>
        <w:rPr>
          <w:rFonts w:hint="default"/>
        </w:rPr>
        <w:t>これを保有していたことを立証できるもの</w:t>
      </w:r>
      <w:r>
        <w:rPr>
          <w:rFonts w:hint="eastAsia"/>
        </w:rPr>
        <w:t>を第三者に対して開示する場合</w:t>
      </w:r>
    </w:p>
    <w:p>
      <w:pPr>
        <w:pStyle w:val="0"/>
        <w:ind w:left="840" w:leftChars="100" w:hanging="630" w:hangingChars="300"/>
        <w:rPr>
          <w:rFonts w:hint="default"/>
        </w:rPr>
      </w:pPr>
      <w:r>
        <w:rPr>
          <w:rFonts w:hint="eastAsia"/>
        </w:rPr>
        <w:t>（３）　</w:t>
      </w:r>
      <w:r>
        <w:rPr>
          <w:rFonts w:hint="default"/>
        </w:rPr>
        <w:t>第三者から秘密保持義務を負うことなく適法</w:t>
      </w:r>
      <w:r>
        <w:rPr>
          <w:rFonts w:hint="eastAsia"/>
        </w:rPr>
        <w:t>かつ</w:t>
      </w:r>
      <w:r>
        <w:rPr>
          <w:rFonts w:hint="default"/>
        </w:rPr>
        <w:t>正当に入手</w:t>
      </w:r>
      <w:r>
        <w:rPr>
          <w:rFonts w:hint="eastAsia"/>
        </w:rPr>
        <w:t>又は</w:t>
      </w:r>
      <w:r>
        <w:rPr>
          <w:rFonts w:hint="default"/>
        </w:rPr>
        <w:t>取得したもの</w:t>
      </w:r>
      <w:r>
        <w:rPr>
          <w:rFonts w:hint="eastAsia"/>
        </w:rPr>
        <w:t>を第三者に対して開示する場合</w:t>
      </w:r>
    </w:p>
    <w:p>
      <w:pPr>
        <w:pStyle w:val="0"/>
        <w:ind w:left="840" w:leftChars="100" w:hanging="630" w:hangingChars="300"/>
        <w:rPr>
          <w:rFonts w:hint="default"/>
        </w:rPr>
      </w:pPr>
      <w:r>
        <w:rPr>
          <w:rFonts w:hint="eastAsia"/>
        </w:rPr>
        <w:t>（４）　</w:t>
      </w:r>
      <w:r>
        <w:rPr>
          <w:rFonts w:hint="default"/>
        </w:rPr>
        <w:t>法令</w:t>
      </w:r>
      <w:r>
        <w:rPr>
          <w:rFonts w:hint="eastAsia"/>
        </w:rPr>
        <w:t>等</w:t>
      </w:r>
      <w:r>
        <w:rPr>
          <w:rFonts w:hint="default"/>
        </w:rPr>
        <w:t>の定めに基づき</w:t>
      </w:r>
      <w:r>
        <w:rPr>
          <w:rFonts w:hint="eastAsia"/>
        </w:rPr>
        <w:t>開示する場合</w:t>
      </w:r>
    </w:p>
    <w:p>
      <w:pPr>
        <w:pStyle w:val="0"/>
        <w:ind w:left="840" w:leftChars="100" w:hanging="630" w:hangingChars="300"/>
        <w:rPr>
          <w:rFonts w:hint="default"/>
        </w:rPr>
      </w:pPr>
      <w:r>
        <w:rPr>
          <w:rFonts w:hint="eastAsia"/>
        </w:rPr>
        <w:t>（５）　監督官庁、裁判所その他の公的機関（金融商品取引所、金融商品取引業協会、認定投資者保護団体、その他の自主規制団体を含みます。また、日本国外における同様の機関を含みます。）又は監査法人から開示要請を受けた場合に、その要請に従って開示する場合</w:t>
      </w:r>
    </w:p>
    <w:p>
      <w:pPr>
        <w:pStyle w:val="0"/>
        <w:ind w:left="210" w:leftChars="100" w:firstLine="210" w:firstLineChars="100"/>
        <w:rPr>
          <w:rFonts w:hint="default"/>
        </w:rPr>
      </w:pPr>
    </w:p>
    <w:p>
      <w:pPr>
        <w:pStyle w:val="0"/>
        <w:rPr>
          <w:rFonts w:hint="default"/>
        </w:rPr>
      </w:pPr>
      <w:r>
        <w:rPr>
          <w:rFonts w:hint="eastAsia"/>
        </w:rPr>
        <w:t>第３条（善管注意義務）</w:t>
      </w:r>
    </w:p>
    <w:p>
      <w:pPr>
        <w:pStyle w:val="0"/>
        <w:ind w:left="210" w:leftChars="100" w:firstLine="210" w:firstLineChars="100"/>
        <w:rPr>
          <w:rFonts w:hint="default"/>
        </w:rPr>
      </w:pPr>
      <w:r>
        <w:rPr>
          <w:rFonts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ことを了解し、守秘義務対象資料を、善良な管理者としての注意をもって取り扱うことを約束します。</w:t>
      </w:r>
    </w:p>
    <w:p>
      <w:pPr>
        <w:pStyle w:val="0"/>
        <w:rPr>
          <w:rFonts w:hint="default"/>
        </w:rPr>
      </w:pPr>
    </w:p>
    <w:p>
      <w:pPr>
        <w:pStyle w:val="0"/>
        <w:rPr>
          <w:rFonts w:hint="default"/>
        </w:rPr>
      </w:pPr>
      <w:r>
        <w:rPr>
          <w:rFonts w:hint="eastAsia"/>
        </w:rPr>
        <w:t>第４条（個人情報の取扱い）</w:t>
      </w:r>
    </w:p>
    <w:p>
      <w:pPr>
        <w:pStyle w:val="0"/>
        <w:ind w:left="210" w:leftChars="100" w:firstLine="210" w:firstLineChars="100"/>
        <w:rPr>
          <w:rFonts w:hint="default"/>
        </w:rPr>
      </w:pPr>
      <w:r>
        <w:rPr>
          <w:rFonts w:hint="eastAsia"/>
        </w:rPr>
        <w:t>県から提供を受けた守秘義務対象資料のうち個人情報に該当するものについては、法律、命令、条例等（以下「法令等」といいます。）により県及び当社に認められる範囲内でのみ利用し、保持し、かつ、法令等により県及び当社に要求されるところに従い適切な管理を行うことを約束します。</w:t>
      </w:r>
    </w:p>
    <w:p>
      <w:pPr>
        <w:pStyle w:val="0"/>
        <w:rPr>
          <w:rFonts w:hint="default"/>
        </w:rPr>
      </w:pPr>
    </w:p>
    <w:p>
      <w:pPr>
        <w:pStyle w:val="0"/>
        <w:rPr>
          <w:rFonts w:hint="default"/>
        </w:rPr>
      </w:pPr>
      <w:r>
        <w:rPr>
          <w:rFonts w:hint="eastAsia"/>
        </w:rPr>
        <w:t>第５条（損害賠償義務）</w:t>
      </w:r>
    </w:p>
    <w:p>
      <w:pPr>
        <w:pStyle w:val="0"/>
        <w:ind w:left="210" w:leftChars="100" w:firstLine="210" w:firstLineChars="100"/>
        <w:rPr>
          <w:rFonts w:hint="default"/>
        </w:rPr>
      </w:pPr>
      <w:r>
        <w:rPr>
          <w:rFonts w:hint="eastAsia"/>
        </w:rPr>
        <w:t>当社の本誓約書に違反する行為により守秘義務対象資料に含まれる情報が漏洩した場合、当社は、それにより県又は第三者（県に対して守秘義務対象資料を提供した者を含みますが、これに限りません。）に生じた損害を直接賠償することを約束します。</w:t>
      </w:r>
    </w:p>
    <w:p>
      <w:pPr>
        <w:pStyle w:val="0"/>
        <w:rPr>
          <w:rFonts w:hint="default"/>
        </w:rPr>
      </w:pPr>
    </w:p>
    <w:p>
      <w:pPr>
        <w:pStyle w:val="0"/>
        <w:rPr>
          <w:rFonts w:hint="default"/>
        </w:rPr>
      </w:pPr>
      <w:r>
        <w:rPr>
          <w:rFonts w:hint="eastAsia"/>
        </w:rPr>
        <w:t>第６条（期間、書類の破棄等）</w:t>
      </w:r>
    </w:p>
    <w:p>
      <w:pPr>
        <w:pStyle w:val="0"/>
        <w:ind w:left="210" w:hanging="210" w:hangingChars="100"/>
        <w:rPr>
          <w:rFonts w:hint="default"/>
        </w:rPr>
      </w:pPr>
      <w:r>
        <w:rPr>
          <w:rFonts w:hint="eastAsia"/>
        </w:rPr>
        <w:t>１　当社は、本誓約書に基づき受領した守秘義務対象資料を、①本事業の実施を県が断念した旨を県が公表又は通知した日、②当社の本目的が終了した日、又は③本事業の事業開始日のいずれか早い日（以下「期間終了日」といいます。）までに、すべて破棄又は消去することを約束します。なお、本誓約書に基づく守秘義務その他の義務は、期間終了日以降も存続するものとします。</w:t>
      </w:r>
    </w:p>
    <w:p>
      <w:pPr>
        <w:pStyle w:val="0"/>
        <w:ind w:left="210" w:hanging="210" w:hangingChars="100"/>
        <w:rPr>
          <w:rFonts w:hint="default"/>
        </w:rPr>
      </w:pPr>
      <w:r>
        <w:rPr>
          <w:rFonts w:hint="eastAsia"/>
        </w:rPr>
        <w:t>２　受領した守秘義務対象資料について、その全部又は一部の複製を行った場合（磁気ディスクその他の記録媒体への記録を含みます。）、当社は、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及び情報等を破棄又は消去することなく、当社において適切に保管することを約束します。</w:t>
      </w:r>
    </w:p>
    <w:p>
      <w:pPr>
        <w:pStyle w:val="0"/>
        <w:rPr>
          <w:rFonts w:hint="default"/>
        </w:rPr>
      </w:pPr>
    </w:p>
    <w:p>
      <w:pPr>
        <w:pStyle w:val="0"/>
        <w:rPr>
          <w:rFonts w:hint="default"/>
        </w:rPr>
      </w:pPr>
      <w:r>
        <w:rPr>
          <w:rFonts w:hint="eastAsia"/>
        </w:rPr>
        <w:t>第７条（準拠法、管轄）</w:t>
      </w:r>
    </w:p>
    <w:p>
      <w:pPr>
        <w:pStyle w:val="0"/>
        <w:ind w:left="210" w:hanging="210" w:hangingChars="100"/>
        <w:rPr>
          <w:rFonts w:hint="default"/>
        </w:rPr>
      </w:pPr>
      <w:r>
        <w:rPr>
          <w:rFonts w:hint="eastAsia"/>
        </w:rPr>
        <w:t>１　本誓約書は日本法に従って解釈されるものとします。</w:t>
      </w:r>
    </w:p>
    <w:p>
      <w:pPr>
        <w:pStyle w:val="0"/>
        <w:ind w:left="210" w:hanging="210" w:hangingChars="100"/>
        <w:rPr>
          <w:rFonts w:hint="default"/>
        </w:rPr>
      </w:pPr>
      <w:r>
        <w:rPr>
          <w:rFonts w:hint="eastAsia"/>
        </w:rPr>
        <w:t>２　当社は、本誓約書に関連する一切の紛争については、静岡地方裁判所を第一審の専属的合意管轄裁判所とすることに合意します。</w:t>
      </w:r>
    </w:p>
    <w:p>
      <w:pPr>
        <w:pStyle w:val="0"/>
        <w:rPr>
          <w:rFonts w:hint="default"/>
        </w:rPr>
      </w:pPr>
    </w:p>
    <w:p>
      <w:pPr>
        <w:pStyle w:val="29"/>
        <w:rPr>
          <w:rFonts w:hint="default"/>
        </w:rPr>
      </w:pPr>
      <w:r>
        <w:rPr>
          <w:rFonts w:hint="eastAsia"/>
        </w:rPr>
        <w:t>以上</w:t>
      </w:r>
    </w:p>
    <w:p>
      <w:pPr>
        <w:pStyle w:val="0"/>
        <w:spacing w:before="175" w:beforeLines="50" w:beforeAutospacing="0"/>
        <w:jc w:val="left"/>
        <w:rPr>
          <w:rFonts w:hint="default"/>
          <w:bdr w:val="single" w:color="auto" w:sz="4" w:space="0"/>
        </w:rPr>
      </w:pPr>
      <w:r>
        <w:rPr>
          <w:rFonts w:hint="default"/>
        </w:rPr>
        <w:br w:type="page"/>
      </w:r>
      <w:r>
        <w:rPr>
          <w:rFonts w:hint="eastAsia"/>
          <w:bdr w:val="single" w:color="auto" w:sz="4" w:space="0"/>
        </w:rPr>
        <w:t>別添</w:t>
      </w:r>
    </w:p>
    <w:p>
      <w:pPr>
        <w:pStyle w:val="0"/>
        <w:spacing w:before="175" w:beforeLines="50" w:beforeAutospacing="0"/>
        <w:jc w:val="right"/>
        <w:rPr>
          <w:rFonts w:hint="default"/>
        </w:rPr>
      </w:pPr>
      <w:r>
        <w:rPr>
          <w:rFonts w:hint="eastAsia"/>
        </w:rPr>
        <w:t>令和　　年　　月　　日</w:t>
      </w:r>
    </w:p>
    <w:p>
      <w:pPr>
        <w:pStyle w:val="0"/>
        <w:rPr>
          <w:rFonts w:hint="default"/>
        </w:rPr>
      </w:pPr>
    </w:p>
    <w:p>
      <w:pPr>
        <w:pStyle w:val="0"/>
        <w:autoSpaceDE w:val="0"/>
        <w:autoSpaceDN w:val="0"/>
        <w:adjustRightInd w:val="0"/>
        <w:jc w:val="center"/>
        <w:rPr>
          <w:rFonts w:hint="default"/>
          <w:kern w:val="0"/>
          <w:sz w:val="24"/>
        </w:rPr>
      </w:pPr>
      <w:r>
        <w:rPr>
          <w:rFonts w:hint="eastAsia"/>
          <w:sz w:val="24"/>
        </w:rPr>
        <w:t>ふじさん工業用水道事業　新ポンプ場整備を伴う包括民間委託事業（更新支援型）</w:t>
      </w:r>
      <w:r>
        <w:rPr>
          <w:rFonts w:hint="default"/>
          <w:sz w:val="24"/>
        </w:rPr>
        <w:br w:type="textWrapping" w:clear="none"/>
      </w:r>
      <w:r>
        <w:rPr>
          <w:rFonts w:hint="eastAsia"/>
          <w:kern w:val="0"/>
          <w:sz w:val="24"/>
        </w:rPr>
        <w:t>第二次被開示者への資料開示通知書</w:t>
      </w:r>
    </w:p>
    <w:p>
      <w:pPr>
        <w:pStyle w:val="0"/>
        <w:rPr>
          <w:rFonts w:hint="default"/>
        </w:rPr>
      </w:pPr>
    </w:p>
    <w:p>
      <w:pPr>
        <w:pStyle w:val="0"/>
        <w:jc w:val="left"/>
        <w:rPr>
          <w:rFonts w:hint="default"/>
        </w:rPr>
      </w:pPr>
      <w:r>
        <w:rPr>
          <w:rFonts w:hint="eastAsia"/>
        </w:rPr>
        <w:t>静岡県公営企業管理者企業局長　木野　雅弘　様</w:t>
      </w:r>
    </w:p>
    <w:p>
      <w:pPr>
        <w:pStyle w:val="0"/>
        <w:jc w:val="left"/>
        <w:rPr>
          <w:rFonts w:hint="default"/>
          <w:kern w:val="0"/>
        </w:rPr>
      </w:pPr>
    </w:p>
    <w:p>
      <w:pPr>
        <w:pStyle w:val="0"/>
        <w:ind w:left="5040" w:leftChars="2400"/>
        <w:rPr>
          <w:rFonts w:hint="default"/>
        </w:rPr>
      </w:pPr>
      <w:r>
        <w:rPr>
          <w:rFonts w:hint="eastAsia"/>
        </w:rPr>
        <w:t>住　　　　所　</w:t>
      </w:r>
    </w:p>
    <w:p>
      <w:pPr>
        <w:pStyle w:val="0"/>
        <w:ind w:left="5040" w:leftChars="2400"/>
        <w:rPr>
          <w:rFonts w:hint="default"/>
        </w:rPr>
      </w:pPr>
      <w:r>
        <w:rPr>
          <w:rFonts w:hint="eastAsia"/>
        </w:rPr>
        <w:t>商号又は名称　　　　　　　　　　　　印</w:t>
      </w:r>
    </w:p>
    <w:p>
      <w:pPr>
        <w:pStyle w:val="0"/>
        <w:ind w:left="5040" w:leftChars="2400"/>
        <w:rPr>
          <w:rFonts w:hint="default"/>
        </w:rPr>
      </w:pPr>
      <w:r>
        <w:rPr>
          <w:rFonts w:hint="eastAsia"/>
        </w:rPr>
        <w:t>代表者の氏名　</w:t>
      </w:r>
    </w:p>
    <w:p>
      <w:pPr>
        <w:pStyle w:val="0"/>
        <w:rPr>
          <w:rFonts w:hint="default"/>
        </w:rPr>
      </w:pPr>
    </w:p>
    <w:p>
      <w:pPr>
        <w:pStyle w:val="0"/>
        <w:ind w:firstLine="210" w:firstLineChars="100"/>
        <w:rPr>
          <w:rFonts w:hint="default"/>
        </w:rPr>
      </w:pPr>
      <w:r>
        <w:rPr>
          <w:rFonts w:hint="eastAsia"/>
        </w:rPr>
        <w:t>令和５年</w:t>
      </w:r>
      <w:r>
        <w:rPr>
          <w:rFonts w:hint="eastAsia"/>
        </w:rPr>
        <w:t>10</w:t>
      </w:r>
      <w:r>
        <w:rPr>
          <w:rFonts w:hint="default"/>
        </w:rPr>
        <w:t>月</w:t>
      </w:r>
      <w:r>
        <w:rPr>
          <w:rFonts w:hint="eastAsia"/>
        </w:rPr>
        <w:t>４</w:t>
      </w:r>
      <w:bookmarkStart w:id="1" w:name="_GoBack"/>
      <w:bookmarkEnd w:id="1"/>
      <w:r>
        <w:rPr>
          <w:rFonts w:hint="default"/>
        </w:rPr>
        <w:t>日に実施方針の公表のありました「</w:t>
      </w:r>
      <w:r>
        <w:rPr>
          <w:rFonts w:hint="eastAsia"/>
        </w:rPr>
        <w:t>ふじさん工業用水道事業　新ポンプ場整備を伴う包括民間委託事業（更新支援型）</w:t>
      </w:r>
      <w:r>
        <w:rPr>
          <w:rFonts w:hint="default"/>
        </w:rPr>
        <w:t>」の守秘義務対象資料について、</w:t>
      </w:r>
      <w:r>
        <w:rPr>
          <w:rFonts w:hint="eastAsia"/>
        </w:rPr>
        <w:t>当社から以下の者（以下「</w:t>
      </w:r>
      <w:r>
        <w:rPr>
          <w:rFonts w:hint="eastAsia"/>
          <w:kern w:val="0"/>
        </w:rPr>
        <w:t>第二次被開示者</w:t>
      </w:r>
      <w:r>
        <w:rPr>
          <w:rFonts w:hint="eastAsia"/>
        </w:rPr>
        <w:t>」といいます。）に対して資料を開示しますので、通知します。</w:t>
      </w:r>
    </w:p>
    <w:p>
      <w:pPr>
        <w:pStyle w:val="0"/>
        <w:ind w:firstLine="210" w:firstLineChars="100"/>
        <w:rPr>
          <w:rFonts w:hint="default"/>
        </w:rPr>
      </w:pPr>
      <w:r>
        <w:rPr>
          <w:rFonts w:hint="eastAsia"/>
          <w:color w:val="000000"/>
        </w:rPr>
        <w:t>なお、当社は、</w:t>
      </w:r>
      <w:r>
        <w:rPr>
          <w:rFonts w:hint="eastAsia"/>
          <w:kern w:val="0"/>
        </w:rPr>
        <w:t>第二次被開示者</w:t>
      </w:r>
      <w:r>
        <w:rPr>
          <w:rFonts w:hint="eastAsia"/>
          <w:color w:val="000000"/>
        </w:rPr>
        <w:t>に対し、当社が県に対して誓約している守秘義務と同等又はそれ以上の義務を負わせた上で、資料を開示することを約束します。</w:t>
      </w:r>
    </w:p>
    <w:p>
      <w:pPr>
        <w:pStyle w:val="0"/>
        <w:widowControl w:val="1"/>
        <w:jc w:val="left"/>
        <w:rPr>
          <w:rFonts w:hint="default"/>
        </w:rPr>
      </w:pPr>
    </w:p>
    <w:p>
      <w:pPr>
        <w:pStyle w:val="0"/>
        <w:rPr>
          <w:rFonts w:hint="default"/>
        </w:rPr>
      </w:pPr>
      <w:r>
        <w:rPr>
          <w:rFonts w:hint="eastAsia"/>
        </w:rPr>
        <w:t>第二次被開示者</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96"/>
        <w:gridCol w:w="6973"/>
      </w:tblGrid>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名　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所在地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代表者名</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spacing w:line="180" w:lineRule="exact"/>
        <w:rPr>
          <w:rFonts w:hint="default"/>
        </w:rPr>
      </w:pP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96"/>
        <w:gridCol w:w="6973"/>
      </w:tblGrid>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名　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所在地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代表者名</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spacing w:line="180" w:lineRule="exact"/>
        <w:rPr>
          <w:rFonts w:hint="default"/>
        </w:rPr>
      </w:pP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96"/>
        <w:gridCol w:w="6973"/>
      </w:tblGrid>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名　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所在地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代表者名</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ind w:right="630" w:rightChars="300"/>
        <w:rPr>
          <w:rFonts w:hint="default"/>
        </w:rPr>
      </w:pPr>
    </w:p>
    <w:p>
      <w:pPr>
        <w:pStyle w:val="0"/>
        <w:ind w:right="630" w:rightChars="300"/>
        <w:rPr>
          <w:rFonts w:hint="default"/>
        </w:rPr>
      </w:pPr>
      <w:r>
        <w:rPr>
          <w:rFonts w:hint="eastAsia"/>
        </w:rPr>
        <w:t>※必要に応じて表を追加すること。</w:t>
      </w:r>
    </w:p>
    <w:p>
      <w:pPr>
        <w:pStyle w:val="0"/>
        <w:jc w:val="left"/>
        <w:rPr>
          <w:rFonts w:hint="default"/>
        </w:rPr>
      </w:pPr>
    </w:p>
    <w:sectPr>
      <w:pgSz w:w="11906" w:h="16838"/>
      <w:pgMar w:top="1191" w:right="1418" w:bottom="119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0"/>
        <w:rPr>
          <w:rFonts w:hint="default"/>
        </w:rPr>
      </w:pPr>
      <w:r>
        <w:rPr>
          <w:rStyle w:val="27"/>
          <w:rFonts w:hint="default"/>
        </w:rPr>
        <w:footnoteRef/>
      </w:r>
      <w:r>
        <w:rPr>
          <w:rFonts w:hint="eastAsia"/>
        </w:rPr>
        <w:t xml:space="preserve"> </w:t>
      </w:r>
      <w:r>
        <w:rPr>
          <w:rFonts w:hint="eastAsia"/>
          <w:sz w:val="18"/>
        </w:rPr>
        <w:t>県は実施方針の公表後、必要の都度、守秘義務対象資料を順次提供する可能性がある。資料の提供を希望する者は、その都度、本申込書を提出すること（なお、守秘義務に関する誓約書は初回の申込時に提出すること）。</w:t>
      </w:r>
    </w:p>
  </w:footnote>
</w:footnote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rFonts w:ascii="ＭＳ 明朝" w:hAnsi="ＭＳ 明朝"/>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rFonts w:ascii="ＭＳ 明朝" w:hAnsi="ＭＳ 明朝"/>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paragraph" w:styleId="26">
    <w:name w:val="List Paragraph"/>
    <w:basedOn w:val="0"/>
    <w:next w:val="26"/>
    <w:link w:val="0"/>
    <w:uiPriority w:val="0"/>
    <w:qFormat/>
    <w:pPr>
      <w:ind w:left="840" w:leftChars="400"/>
    </w:pPr>
    <w:rPr>
      <w:rFonts w:ascii="Century" w:hAnsi="Century"/>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Closing"/>
    <w:basedOn w:val="0"/>
    <w:next w:val="29"/>
    <w:link w:val="30"/>
    <w:uiPriority w:val="0"/>
    <w:pPr>
      <w:jc w:val="right"/>
    </w:pPr>
  </w:style>
  <w:style w:type="character" w:styleId="30" w:customStyle="1">
    <w:name w:val="結語 (文字)"/>
    <w:next w:val="30"/>
    <w:link w:val="29"/>
    <w:uiPriority w:val="0"/>
    <w:rPr>
      <w:rFonts w:ascii="ＭＳ 明朝" w:hAnsi="ＭＳ 明朝"/>
      <w:kern w:val="2"/>
      <w:sz w:val="21"/>
    </w:rPr>
  </w:style>
  <w:style w:type="paragraph" w:styleId="31">
    <w:name w:val="Revision"/>
    <w:next w:val="31"/>
    <w:link w:val="0"/>
    <w:uiPriority w:val="0"/>
    <w:rPr>
      <w:rFonts w:ascii="ＭＳ 明朝" w:hAnsi="ＭＳ 明朝"/>
      <w:kern w:val="2"/>
      <w:sz w:val="21"/>
    </w:rPr>
  </w:style>
  <w:style w:type="paragraph" w:styleId="32">
    <w:name w:val="footnote text"/>
    <w:basedOn w:val="0"/>
    <w:next w:val="32"/>
    <w:link w:val="33"/>
    <w:uiPriority w:val="0"/>
    <w:semiHidden/>
    <w:pPr>
      <w:snapToGrid w:val="0"/>
      <w:jc w:val="left"/>
    </w:pPr>
  </w:style>
  <w:style w:type="character" w:styleId="33" w:customStyle="1">
    <w:name w:val="脚注文字列 (文字)"/>
    <w:next w:val="33"/>
    <w:link w:val="32"/>
    <w:uiPriority w:val="0"/>
    <w:rPr>
      <w:rFonts w:ascii="ＭＳ 明朝" w:hAnsi="ＭＳ 明朝"/>
      <w:kern w:val="2"/>
      <w:sz w:val="21"/>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notes" Target="footnotes.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5</Pages>
  <Words>3</Words>
  <Characters>2949</Characters>
  <Application>JUST Note</Application>
  <Lines>296</Lines>
  <Paragraphs>70</Paragraphs>
  <CharactersWithSpaces>3058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2023-09-18T23:37:48Z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0x010100344C56C9C6D93C4C8B8A062491BA18A0</vt:lpwstr>
  </property>
  <property fmtid="{D5CDD505-2E9C-101B-9397-08002B2CF9AE}" pid="3" name="MediaServiceImageTags">
    <vt:lpwstr/>
  </property>
</Properties>
</file>