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質　問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/>
          <w:sz w:val="22"/>
        </w:rPr>
        <w:t>　</w:t>
      </w:r>
      <w:r>
        <w:rPr>
          <w:rFonts w:hint="eastAsia"/>
        </w:rPr>
        <w:t>静岡県公営企業管理者</w:t>
      </w:r>
    </w:p>
    <w:p>
      <w:pPr>
        <w:pStyle w:val="0"/>
        <w:ind w:firstLine="630" w:firstLineChars="300"/>
        <w:jc w:val="left"/>
        <w:rPr>
          <w:rFonts w:hint="eastAsia" w:ascii="ＭＳ 明朝" w:hAnsi="ＭＳ 明朝"/>
          <w:sz w:val="22"/>
        </w:rPr>
      </w:pPr>
      <w:r>
        <w:rPr>
          <w:rFonts w:hint="eastAsia"/>
        </w:rPr>
        <w:t>企業局長　木野　雅弘　</w:t>
      </w:r>
      <w:bookmarkStart w:id="0" w:name="_GoBack"/>
      <w:bookmarkEnd w:id="0"/>
      <w:r>
        <w:rPr>
          <w:rFonts w:hint="eastAsia"/>
          <w:sz w:val="22"/>
        </w:rPr>
        <w:t>様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75"/>
          <w:kern w:val="0"/>
          <w:sz w:val="22"/>
          <w:fitText w:val="960" w:id="1"/>
        </w:rPr>
        <w:t>会社</w:t>
      </w:r>
      <w:r>
        <w:rPr>
          <w:rFonts w:hint="eastAsia" w:ascii="ＭＳ 明朝" w:hAnsi="ＭＳ 明朝"/>
          <w:kern w:val="0"/>
          <w:sz w:val="22"/>
          <w:fitText w:val="960" w:id="1"/>
        </w:rPr>
        <w:t>名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担当者名：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FAX</w:t>
      </w: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番</w:t>
      </w:r>
      <w:r>
        <w:rPr>
          <w:rFonts w:hint="eastAsia" w:ascii="ＭＳ 明朝" w:hAnsi="ＭＳ 明朝"/>
          <w:spacing w:val="1"/>
          <w:kern w:val="0"/>
          <w:sz w:val="22"/>
          <w:fitText w:val="960" w:id="2"/>
        </w:rPr>
        <w:t>号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60"/>
          <w:kern w:val="0"/>
          <w:sz w:val="22"/>
          <w:fitText w:val="960" w:id="3"/>
        </w:rPr>
        <w:t>E-mai</w:t>
      </w:r>
      <w:r>
        <w:rPr>
          <w:rFonts w:hint="eastAsia" w:ascii="ＭＳ 明朝" w:hAnsi="ＭＳ 明朝"/>
          <w:kern w:val="0"/>
          <w:sz w:val="22"/>
          <w:fitText w:val="960" w:id="3"/>
        </w:rPr>
        <w:t>l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「ふじさん工業用水道に係る浄水発生土有効利用事業」について、次の事項を質問します。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20"/>
        <w:tblW w:w="983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948"/>
        <w:gridCol w:w="5250"/>
        <w:gridCol w:w="3638"/>
      </w:tblGrid>
      <w:tr>
        <w:trPr>
          <w:trHeight w:val="592" w:hRule="atLeast"/>
        </w:trPr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　号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fitText w:val="1760" w:id="4"/>
              </w:rPr>
              <w:t>質問事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4"/>
              </w:rPr>
              <w:t>項</w:t>
            </w: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880" w:id="5"/>
              </w:rPr>
              <w:t>回</w:t>
            </w:r>
            <w:r>
              <w:rPr>
                <w:rFonts w:hint="eastAsia" w:ascii="ＭＳ 明朝" w:hAnsi="ＭＳ 明朝"/>
                <w:kern w:val="0"/>
                <w:sz w:val="22"/>
                <w:fitText w:val="880" w:id="5"/>
              </w:rPr>
              <w:t>答</w:t>
            </w:r>
          </w:p>
        </w:tc>
      </w:tr>
      <w:tr>
        <w:trPr/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（注）１　質問がない場合は、提出不要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２　用紙はＡ４縦とする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</Words>
  <Characters>135</Characters>
  <Application>JUST Note</Application>
  <Lines>51</Lines>
  <Paragraphs>16</Paragraphs>
  <Company>静岡県</Company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ふじのくに食文化創造講座２０１０開催業務委託説明書</dc:title>
  <dc:creator>sdouser</dc:creator>
  <cp:lastModifiedBy>杉村　幸治</cp:lastModifiedBy>
  <cp:lastPrinted>2023-05-25T07:53:16Z</cp:lastPrinted>
  <dcterms:created xsi:type="dcterms:W3CDTF">2010-08-09T07:58:00Z</dcterms:created>
  <dcterms:modified xsi:type="dcterms:W3CDTF">2023-05-25T07:11:54Z</dcterms:modified>
  <cp:revision>30</cp:revision>
</cp:coreProperties>
</file>