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  <w:bdr w:val="single" w:color="auto" w:sz="4" w:space="0"/>
        </w:rPr>
        <w:t>様式</w:t>
      </w:r>
      <w:r>
        <w:rPr>
          <w:rFonts w:hint="eastAsia" w:ascii="ＭＳ 明朝" w:hAnsi="ＭＳ 明朝" w:eastAsia="ＭＳ 明朝"/>
          <w:sz w:val="21"/>
          <w:bdr w:val="single" w:color="auto" w:sz="4" w:space="0"/>
        </w:rPr>
        <w:t>12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年　月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静岡県危機管理部危機情報課長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学校長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静岡県ふじのくにジュニア防災士認定証再交付申請について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静岡県ふじのくにジュニア防災士認定証を（損傷・亡失）したので、下記のとおり、静岡県ふじのくにジュニア防災士認定証の再交付を申請します。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528" w:type="dxa"/>
        <w:tblLayout w:type="fixed"/>
        <w:tblLook w:firstRow="1" w:lastRow="0" w:firstColumn="1" w:lastColumn="0" w:noHBand="0" w:noVBand="1" w:val="04A0"/>
      </w:tblPr>
      <w:tblGrid>
        <w:gridCol w:w="1680"/>
        <w:gridCol w:w="6090"/>
      </w:tblGrid>
      <w:tr>
        <w:trPr>
          <w:trHeight w:val="54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認定証発行日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認定証種類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□意識啓発コース（銀）　□知識行動コース（金）</w:t>
            </w:r>
          </w:p>
        </w:tc>
      </w:tr>
      <w:tr>
        <w:trPr>
          <w:trHeight w:val="158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再交付理由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>（注）損傷の場合にあっては、その認定証を添付すること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1"/>
        </w:rPr>
        <w:t>担</w:t>
      </w:r>
      <w:r>
        <w:rPr>
          <w:rFonts w:hint="eastAsia" w:ascii="ＭＳ 明朝" w:hAnsi="ＭＳ 明朝" w:eastAsia="ＭＳ 明朝"/>
          <w:sz w:val="24"/>
          <w:fitText w:val="720" w:id="1"/>
        </w:rPr>
        <w:t>当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2"/>
        </w:rPr>
        <w:t>電</w:t>
      </w:r>
      <w:r>
        <w:rPr>
          <w:rFonts w:hint="eastAsia" w:ascii="ＭＳ 明朝" w:hAnsi="ＭＳ 明朝" w:eastAsia="ＭＳ 明朝"/>
          <w:sz w:val="24"/>
          <w:fitText w:val="720" w:id="2"/>
        </w:rPr>
        <w:t>話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ＦＡＸ：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　記也</dc:creator>
  <cp:lastModifiedBy>上田　記也</cp:lastModifiedBy>
  <dcterms:created xsi:type="dcterms:W3CDTF">2021-03-16T03:13:00Z</dcterms:created>
  <dcterms:modified xsi:type="dcterms:W3CDTF">2022-03-29T00:59:15Z</dcterms:modified>
  <cp:revision>3</cp:revision>
</cp:coreProperties>
</file>