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default" w:ascii="UD デジタル 教科書体 NP-B" w:hAnsi="UD デジタル 教科書体 NP-B" w:eastAsia="UD デジタル 教科書体 NP-B"/>
          <w:sz w:val="28"/>
        </w:rPr>
      </w:pPr>
      <w:r>
        <w:rPr>
          <w:rFonts w:hint="eastAsia" w:ascii="UD デジタル 教科書体 NP-B" w:hAnsi="UD デジタル 教科書体 NP-B" w:eastAsia="UD デジタル 教科書体 NP-B"/>
          <w:color w:val="000000" w:themeColor="text1"/>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margin">
                  <wp:posOffset>-2068195</wp:posOffset>
                </wp:positionV>
                <wp:extent cx="6120130" cy="511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20130" cy="511175"/>
                        </a:xfrm>
                        <a:prstGeom prst="roundRect">
                          <a:avLst>
                            <a:gd name="adj" fmla="val 16685"/>
                          </a:avLst>
                        </a:prstGeom>
                        <a:solidFill>
                          <a:srgbClr val="FFFFFF"/>
                        </a:solidFill>
                        <a:ln w="9525">
                          <a:solidFill>
                            <a:sysClr val="windowText" lastClr="000000"/>
                          </a:solidFill>
                        </a:ln>
                      </wps:spPr>
                      <wps:txbx>
                        <w:txbxContent>
                          <w:p>
                            <w:pPr>
                              <w:pStyle w:val="0"/>
                              <w:spacing w:line="280" w:lineRule="exact"/>
                              <w:rPr>
                                <w:rFonts w:hint="default" w:ascii="メイリオ" w:hAnsi="メイリオ" w:eastAsia="メイリオ"/>
                              </w:rPr>
                            </w:pPr>
                          </w:p>
                        </w:txbxContent>
                      </wps:txbx>
                      <wps:bodyPr vertOverflow="overflow" horzOverflow="overflow" lIns="74295" tIns="8890" rIns="74295" bIns="8890" upright="1"/>
                    </wps:wsp>
                  </a:graphicData>
                </a:graphic>
              </wp:anchor>
            </w:drawing>
          </mc:Choice>
          <mc:Fallback>
            <w:pict>
              <v:roundrect id="オブジェクト 0" style="mso-wrap-distance-right:9pt;mso-wrap-distance-bottom:0pt;margin-top:-162.85pt;mso-position-vertical-relative:margin;mso-position-horizontal-relative:text;position:absolute;height:40.25pt;mso-wrap-distance-top:0pt;width:481.9pt;mso-wrap-distance-left:9pt;margin-left:0pt;z-index:2;" o:spid="_x0000_s1026" o:allowincell="t" o:allowoverlap="t" filled="t" fillcolor="#ffffff" stroked="t" strokecolor="#000000" strokeweight="0.75pt" o:spt="2" arcsize="10935f">
                <v:fill/>
                <v:stroke filltype="solid"/>
                <v:textbox style="layout-flow:horizontal;" inset="2.0637499999999998mm,0.24694444444444438mm,2.0637499999999998mm,0.24694444444444438mm">
                  <w:txbxContent>
                    <w:p>
                      <w:pPr>
                        <w:pStyle w:val="0"/>
                        <w:spacing w:line="280" w:lineRule="exact"/>
                        <w:rPr>
                          <w:rFonts w:hint="default" w:ascii="メイリオ" w:hAnsi="メイリオ" w:eastAsia="メイリオ"/>
                        </w:rPr>
                      </w:pPr>
                    </w:p>
                  </w:txbxContent>
                </v:textbox>
                <v:imagedata o:title=""/>
                <w10:wrap type="none" anchorx="text" anchory="margin"/>
              </v:roundrect>
            </w:pict>
          </mc:Fallback>
        </mc:AlternateContent>
      </w:r>
      <w:r>
        <w:rPr>
          <w:rFonts w:hint="eastAsia" w:ascii="UD デジタル 教科書体 NP-B" w:hAnsi="UD デジタル 教科書体 NP-B" w:eastAsia="UD デジタル 教科書体 NP-B"/>
          <w:b w:val="1"/>
          <w:color w:val="000000" w:themeColor="text1"/>
          <w:sz w:val="28"/>
        </w:rPr>
        <w:t>ワークシート　</w:t>
      </w:r>
      <w:r>
        <w:rPr>
          <w:rFonts w:hint="eastAsia" w:ascii="UD デジタル 教科書体 NP-B" w:hAnsi="UD デジタル 教科書体 NP-B" w:eastAsia="UD デジタル 教科書体 NP-B"/>
          <w:b w:val="1"/>
          <w:sz w:val="28"/>
        </w:rPr>
        <w:t>「知ろう！『子どもの</w:t>
      </w:r>
      <w:r>
        <w:rPr>
          <w:rFonts w:hint="eastAsia" w:ascii="UD デジタル 教科書体 NP-B" w:hAnsi="UD デジタル 教科書体 NP-B" w:eastAsia="UD デジタル 教科書体 NP-B"/>
          <w:b w:val="1"/>
          <w:sz w:val="28"/>
        </w:rPr>
        <w:fldChar w:fldCharType="begin"/>
      </w:r>
      <w:r>
        <w:rPr>
          <w:rFonts w:hint="eastAsia" w:ascii="UD デジタル 教科書体 NP-B" w:hAnsi="UD デジタル 教科書体 NP-B" w:eastAsia="UD デジタル 教科書体 NP-B"/>
          <w:b w:val="1"/>
          <w:sz w:val="28"/>
        </w:rPr>
        <w:instrText>EQ \* jc2 \* hps14 \o\ad(\s\up 13(</w:instrText>
      </w:r>
      <w:r>
        <w:rPr>
          <w:rFonts w:hint="eastAsia" w:ascii="UD デジタル 教科書体 NP-B" w:hAnsi="UD デジタル 教科書体 NP-B" w:eastAsia="UD デジタル 教科書体 NP-B"/>
          <w:sz w:val="14"/>
        </w:rPr>
        <w:instrText>け</w:instrText>
      </w:r>
      <w:r>
        <w:rPr>
          <w:rFonts w:hint="eastAsia" w:ascii="UD デジタル 教科書体 NP-B" w:hAnsi="UD デジタル 教科書体 NP-B" w:eastAsia="UD デジタル 教科書体 NP-B"/>
          <w:sz w:val="14"/>
        </w:rPr>
        <w:instrText>ん</w:instrText>
      </w:r>
      <w:r>
        <w:rPr>
          <w:rFonts w:hint="eastAsia" w:ascii="UD デジタル 教科書体 NP-B" w:hAnsi="UD デジタル 教科書体 NP-B" w:eastAsia="UD デジタル 教科書体 NP-B"/>
          <w:sz w:val="14"/>
        </w:rPr>
        <w:instrText>り</w:instrText>
      </w:r>
      <w:r>
        <w:rPr>
          <w:rFonts w:hint="eastAsia" w:ascii="UD デジタル 教科書体 NP-B" w:hAnsi="UD デジタル 教科書体 NP-B" w:eastAsia="UD デジタル 教科書体 NP-B"/>
          <w:b w:val="1"/>
          <w:sz w:val="28"/>
        </w:rPr>
        <w:instrText>),</w:instrText>
      </w:r>
      <w:r>
        <w:rPr>
          <w:rFonts w:hint="eastAsia" w:ascii="UD デジタル 教科書体 NP-B" w:hAnsi="UD デジタル 教科書体 NP-B" w:eastAsia="UD デジタル 教科書体 NP-B"/>
          <w:b w:val="1"/>
          <w:sz w:val="28"/>
        </w:rPr>
        <w:instrText>権利</w:instrText>
      </w:r>
      <w:r>
        <w:rPr>
          <w:rFonts w:hint="eastAsia" w:ascii="UD デジタル 教科書体 NP-B" w:hAnsi="UD デジタル 教科書体 NP-B" w:eastAsia="UD デジタル 教科書体 NP-B"/>
          <w:b w:val="1"/>
          <w:sz w:val="28"/>
        </w:rPr>
        <w:instrText>)</w:instrText>
      </w:r>
      <w:r>
        <w:rPr>
          <w:rFonts w:hint="eastAsia" w:ascii="UD デジタル 教科書体 NP-B" w:hAnsi="UD デジタル 教科書体 NP-B" w:eastAsia="UD デジタル 教科書体 NP-B"/>
          <w:b w:val="1"/>
          <w:sz w:val="28"/>
        </w:rPr>
        <w:fldChar w:fldCharType="end"/>
      </w:r>
      <w:r>
        <w:rPr>
          <w:rFonts w:hint="eastAsia" w:ascii="UD デジタル 教科書体 NP-B" w:hAnsi="UD デジタル 教科書体 NP-B" w:eastAsia="UD デジタル 教科書体 NP-B"/>
          <w:b w:val="1"/>
          <w:sz w:val="28"/>
        </w:rPr>
        <w:fldChar w:fldCharType="begin"/>
      </w:r>
      <w:r>
        <w:rPr>
          <w:rFonts w:hint="eastAsia" w:ascii="UD デジタル 教科書体 NP-B" w:hAnsi="UD デジタル 教科書体 NP-B" w:eastAsia="UD デジタル 教科書体 NP-B"/>
          <w:b w:val="1"/>
          <w:sz w:val="28"/>
        </w:rPr>
        <w:instrText>EQ \* jc2 \* hps14 \o\ad(\s\up 13(</w:instrText>
      </w:r>
      <w:r>
        <w:rPr>
          <w:rFonts w:hint="eastAsia" w:ascii="UD デジタル 教科書体 NP-B" w:hAnsi="UD デジタル 教科書体 NP-B" w:eastAsia="UD デジタル 教科書体 NP-B"/>
          <w:sz w:val="14"/>
        </w:rPr>
        <w:instrText>じ</w:instrText>
      </w:r>
      <w:r>
        <w:rPr>
          <w:rFonts w:hint="eastAsia" w:ascii="UD デジタル 教科書体 NP-B" w:hAnsi="UD デジタル 教科書体 NP-B" w:eastAsia="UD デジタル 教科書体 NP-B"/>
          <w:sz w:val="14"/>
        </w:rPr>
        <w:instrText>ょ</w:instrText>
      </w:r>
      <w:r>
        <w:rPr>
          <w:rFonts w:hint="eastAsia" w:ascii="UD デジタル 教科書体 NP-B" w:hAnsi="UD デジタル 教科書体 NP-B" w:eastAsia="UD デジタル 教科書体 NP-B"/>
          <w:sz w:val="14"/>
        </w:rPr>
        <w:instrText>う</w:instrText>
      </w:r>
      <w:r>
        <w:rPr>
          <w:rFonts w:hint="eastAsia" w:ascii="UD デジタル 教科書体 NP-B" w:hAnsi="UD デジタル 教科書体 NP-B" w:eastAsia="UD デジタル 教科書体 NP-B"/>
          <w:sz w:val="14"/>
        </w:rPr>
        <w:instrText>や</w:instrText>
      </w:r>
      <w:r>
        <w:rPr>
          <w:rFonts w:hint="eastAsia" w:ascii="UD デジタル 教科書体 NP-B" w:hAnsi="UD デジタル 教科書体 NP-B" w:eastAsia="UD デジタル 教科書体 NP-B"/>
          <w:sz w:val="14"/>
        </w:rPr>
        <w:instrText>く</w:instrText>
      </w:r>
      <w:r>
        <w:rPr>
          <w:rFonts w:hint="eastAsia" w:ascii="UD デジタル 教科書体 NP-B" w:hAnsi="UD デジタル 教科書体 NP-B" w:eastAsia="UD デジタル 教科書体 NP-B"/>
          <w:b w:val="1"/>
          <w:sz w:val="28"/>
        </w:rPr>
        <w:instrText>),</w:instrText>
      </w:r>
      <w:r>
        <w:rPr>
          <w:rFonts w:hint="eastAsia" w:ascii="UD デジタル 教科書体 NP-B" w:hAnsi="UD デジタル 教科書体 NP-B" w:eastAsia="UD デジタル 教科書体 NP-B"/>
          <w:b w:val="1"/>
          <w:sz w:val="28"/>
        </w:rPr>
        <w:instrText>条約</w:instrText>
      </w:r>
      <w:r>
        <w:rPr>
          <w:rFonts w:hint="eastAsia" w:ascii="UD デジタル 教科書体 NP-B" w:hAnsi="UD デジタル 教科書体 NP-B" w:eastAsia="UD デジタル 教科書体 NP-B"/>
          <w:b w:val="1"/>
          <w:sz w:val="28"/>
        </w:rPr>
        <w:instrText>)</w:instrText>
      </w:r>
      <w:r>
        <w:rPr>
          <w:rFonts w:hint="eastAsia" w:ascii="UD デジタル 教科書体 NP-B" w:hAnsi="UD デジタル 教科書体 NP-B" w:eastAsia="UD デジタル 教科書体 NP-B"/>
          <w:b w:val="1"/>
          <w:sz w:val="28"/>
        </w:rPr>
        <w:fldChar w:fldCharType="end"/>
      </w:r>
      <w:r>
        <w:rPr>
          <w:rFonts w:hint="eastAsia" w:ascii="UD デジタル 教科書体 NP-B" w:hAnsi="UD デジタル 教科書体 NP-B" w:eastAsia="UD デジタル 教科書体 NP-B"/>
          <w:b w:val="1"/>
          <w:sz w:val="28"/>
        </w:rPr>
        <w:t>』」</w:t>
      </w:r>
    </w:p>
    <w:p>
      <w:pPr>
        <w:pStyle w:val="0"/>
        <w:spacing w:line="340" w:lineRule="exact"/>
        <w:jc w:val="center"/>
        <w:rPr>
          <w:rFonts w:hint="default" w:ascii="UD デジタル 教科書体 NP-B" w:hAnsi="UD デジタル 教科書体 NP-B" w:eastAsia="UD デジタル 教科書体 NP-B"/>
          <w:sz w:val="28"/>
        </w:rPr>
      </w:pP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127635</wp:posOffset>
                </wp:positionH>
                <wp:positionV relativeFrom="paragraph">
                  <wp:posOffset>224790</wp:posOffset>
                </wp:positionV>
                <wp:extent cx="5992495" cy="476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92495" cy="476250"/>
                        </a:xfrm>
                        <a:prstGeom prst="rect">
                          <a:avLst/>
                        </a:prstGeom>
                        <a:noFill/>
                        <a:ln w="1270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7pt;mso-position-vertical-relative:text;mso-position-horizontal-relative:text;position:absolute;height:37.5pt;mso-wrap-distance-top:0pt;width:471.85pt;mso-wrap-distance-left:16pt;margin-left:10.050000000000001pt;z-index:3;" o:spid="_x0000_s1027"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P-R" w:hAnsi="UD デジタル 教科書体 NP-R" w:eastAsia="UD デジタル 教科書体 NP-R"/>
        </w:rPr>
        <w:t>１　「子どもの</w:t>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け</w:instrText>
      </w:r>
      <w:r>
        <w:rPr>
          <w:rFonts w:hint="eastAsia" w:ascii="UD デジタル 教科書体 NP-R" w:hAnsi="UD デジタル 教科書体 NP-R" w:eastAsia="UD デジタル 教科書体 NP-R"/>
          <w:sz w:val="12"/>
        </w:rPr>
        <w:instrText>ん</w:instrText>
      </w:r>
      <w:r>
        <w:rPr>
          <w:rFonts w:hint="eastAsia" w:ascii="UD デジタル 教科書体 NP-R" w:hAnsi="UD デジタル 教科書体 NP-R" w:eastAsia="UD デジタル 教科書体 NP-R"/>
          <w:sz w:val="12"/>
        </w:rPr>
        <w:instrText>り</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権利</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じ</w:instrText>
      </w:r>
      <w:r>
        <w:rPr>
          <w:rFonts w:hint="eastAsia" w:ascii="UD デジタル 教科書体 NP-R" w:hAnsi="UD デジタル 教科書体 NP-R" w:eastAsia="UD デジタル 教科書体 NP-R"/>
          <w:sz w:val="12"/>
        </w:rPr>
        <w:instrText>ょ</w:instrText>
      </w:r>
      <w:r>
        <w:rPr>
          <w:rFonts w:hint="eastAsia" w:ascii="UD デジタル 教科書体 NP-R" w:hAnsi="UD デジタル 教科書体 NP-R" w:eastAsia="UD デジタル 教科書体 NP-R"/>
          <w:sz w:val="12"/>
        </w:rPr>
        <w:instrText>う</w:instrText>
      </w:r>
      <w:r>
        <w:rPr>
          <w:rFonts w:hint="eastAsia" w:ascii="UD デジタル 教科書体 NP-R" w:hAnsi="UD デジタル 教科書体 NP-R" w:eastAsia="UD デジタル 教科書体 NP-R"/>
          <w:sz w:val="12"/>
        </w:rPr>
        <w:instrText>や</w:instrText>
      </w:r>
      <w:r>
        <w:rPr>
          <w:rFonts w:hint="eastAsia" w:ascii="UD デジタル 教科書体 NP-R" w:hAnsi="UD デジタル 教科書体 NP-R" w:eastAsia="UD デジタル 教科書体 NP-R"/>
          <w:sz w:val="12"/>
        </w:rPr>
        <w:instrText>く</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条約</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」をしっていますか？</w:t>
      </w:r>
    </w:p>
    <w:p>
      <w:pPr>
        <w:pStyle w:val="30"/>
        <w:tabs>
          <w:tab w:val="left" w:leader="none" w:pos="486"/>
        </w:tabs>
        <w:spacing w:line="360" w:lineRule="exact"/>
        <w:ind w:left="224" w:leftChars="100" w:firstLine="224"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●「子どものけんり」　＝　子どもが幸せに生きて育つために必要なこと</w:t>
      </w:r>
    </w:p>
    <w:p>
      <w:pPr>
        <w:pStyle w:val="30"/>
        <w:tabs>
          <w:tab w:val="left" w:leader="none" w:pos="486"/>
        </w:tabs>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w:t>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じ</w:instrText>
      </w:r>
      <w:r>
        <w:rPr>
          <w:rFonts w:hint="eastAsia" w:ascii="UD デジタル 教科書体 NP-R" w:hAnsi="UD デジタル 教科書体 NP-R" w:eastAsia="UD デジタル 教科書体 NP-R"/>
          <w:sz w:val="12"/>
        </w:rPr>
        <w:instrText>ょ</w:instrText>
      </w:r>
      <w:r>
        <w:rPr>
          <w:rFonts w:hint="eastAsia" w:ascii="UD デジタル 教科書体 NP-R" w:hAnsi="UD デジタル 教科書体 NP-R" w:eastAsia="UD デジタル 教科書体 NP-R"/>
          <w:sz w:val="12"/>
        </w:rPr>
        <w:instrText>う</w:instrText>
      </w:r>
      <w:r>
        <w:rPr>
          <w:rFonts w:hint="eastAsia" w:ascii="UD デジタル 教科書体 NP-R" w:hAnsi="UD デジタル 教科書体 NP-R" w:eastAsia="UD デジタル 教科書体 NP-R"/>
          <w:sz w:val="12"/>
        </w:rPr>
        <w:instrText>や</w:instrText>
      </w:r>
      <w:r>
        <w:rPr>
          <w:rFonts w:hint="eastAsia" w:ascii="UD デジタル 教科書体 NP-R" w:hAnsi="UD デジタル 教科書体 NP-R" w:eastAsia="UD デジタル 教科書体 NP-R"/>
          <w:sz w:val="12"/>
        </w:rPr>
        <w:instrText>く</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条約</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国と国、または多くの国どうしのやくそくごと</w:t>
      </w: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w:t>
      </w:r>
    </w:p>
    <w:p>
      <w:pPr>
        <w:pStyle w:val="30"/>
        <w:spacing w:line="360" w:lineRule="exact"/>
        <w:ind w:left="224" w:leftChars="100" w:firstLine="0" w:firstLineChars="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「子どもの</w:t>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け</w:instrText>
      </w:r>
      <w:r>
        <w:rPr>
          <w:rFonts w:hint="eastAsia" w:ascii="UD デジタル 教科書体 NP-R" w:hAnsi="UD デジタル 教科書体 NP-R" w:eastAsia="UD デジタル 教科書体 NP-R"/>
          <w:sz w:val="12"/>
        </w:rPr>
        <w:instrText>ん</w:instrText>
      </w:r>
      <w:r>
        <w:rPr>
          <w:rFonts w:hint="eastAsia" w:ascii="UD デジタル 教科書体 NP-R" w:hAnsi="UD デジタル 教科書体 NP-R" w:eastAsia="UD デジタル 教科書体 NP-R"/>
          <w:sz w:val="12"/>
        </w:rPr>
        <w:instrText>り</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権利</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じ</w:instrText>
      </w:r>
      <w:r>
        <w:rPr>
          <w:rFonts w:hint="eastAsia" w:ascii="UD デジタル 教科書体 NP-R" w:hAnsi="UD デジタル 教科書体 NP-R" w:eastAsia="UD デジタル 教科書体 NP-R"/>
          <w:sz w:val="12"/>
        </w:rPr>
        <w:instrText>ょ</w:instrText>
      </w:r>
      <w:r>
        <w:rPr>
          <w:rFonts w:hint="eastAsia" w:ascii="UD デジタル 教科書体 NP-R" w:hAnsi="UD デジタル 教科書体 NP-R" w:eastAsia="UD デジタル 教科書体 NP-R"/>
          <w:sz w:val="12"/>
        </w:rPr>
        <w:instrText>う</w:instrText>
      </w:r>
      <w:r>
        <w:rPr>
          <w:rFonts w:hint="eastAsia" w:ascii="UD デジタル 教科書体 NP-R" w:hAnsi="UD デジタル 教科書体 NP-R" w:eastAsia="UD デジタル 教科書体 NP-R"/>
          <w:sz w:val="12"/>
        </w:rPr>
        <w:instrText>や</w:instrText>
      </w:r>
      <w:r>
        <w:rPr>
          <w:rFonts w:hint="eastAsia" w:ascii="UD デジタル 教科書体 NP-R" w:hAnsi="UD デジタル 教科書体 NP-R" w:eastAsia="UD デジタル 教科書体 NP-R"/>
          <w:sz w:val="12"/>
        </w:rPr>
        <w:instrText>く</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条約</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」というのは、世界中の子どもが幸せに育っていけるように、たくさんの国があつまって決めたやくそくです。</w:t>
      </w:r>
    </w:p>
    <w:p>
      <w:pPr>
        <w:pStyle w:val="30"/>
        <w:spacing w:line="360" w:lineRule="exact"/>
        <w:ind w:left="224" w:leftChars="100" w:firstLine="0" w:firstLineChars="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「子どもの</w:t>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け</w:instrText>
      </w:r>
      <w:r>
        <w:rPr>
          <w:rFonts w:hint="eastAsia" w:ascii="UD デジタル 教科書体 NP-R" w:hAnsi="UD デジタル 教科書体 NP-R" w:eastAsia="UD デジタル 教科書体 NP-R"/>
          <w:sz w:val="12"/>
        </w:rPr>
        <w:instrText>ん</w:instrText>
      </w:r>
      <w:r>
        <w:rPr>
          <w:rFonts w:hint="eastAsia" w:ascii="UD デジタル 教科書体 NP-R" w:hAnsi="UD デジタル 教科書体 NP-R" w:eastAsia="UD デジタル 教科書体 NP-R"/>
          <w:sz w:val="12"/>
        </w:rPr>
        <w:instrText>り</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権利</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じ</w:instrText>
      </w:r>
      <w:r>
        <w:rPr>
          <w:rFonts w:hint="eastAsia" w:ascii="UD デジタル 教科書体 NP-R" w:hAnsi="UD デジタル 教科書体 NP-R" w:eastAsia="UD デジタル 教科書体 NP-R"/>
          <w:sz w:val="12"/>
        </w:rPr>
        <w:instrText>ょ</w:instrText>
      </w:r>
      <w:r>
        <w:rPr>
          <w:rFonts w:hint="eastAsia" w:ascii="UD デジタル 教科書体 NP-R" w:hAnsi="UD デジタル 教科書体 NP-R" w:eastAsia="UD デジタル 教科書体 NP-R"/>
          <w:sz w:val="12"/>
        </w:rPr>
        <w:instrText>う</w:instrText>
      </w:r>
      <w:r>
        <w:rPr>
          <w:rFonts w:hint="eastAsia" w:ascii="UD デジタル 教科書体 NP-R" w:hAnsi="UD デジタル 教科書体 NP-R" w:eastAsia="UD デジタル 教科書体 NP-R"/>
          <w:sz w:val="12"/>
        </w:rPr>
        <w:instrText>や</w:instrText>
      </w:r>
      <w:r>
        <w:rPr>
          <w:rFonts w:hint="eastAsia" w:ascii="UD デジタル 教科書体 NP-R" w:hAnsi="UD デジタル 教科書体 NP-R" w:eastAsia="UD デジタル 教科書体 NP-R"/>
          <w:sz w:val="12"/>
        </w:rPr>
        <w:instrText>く</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条約</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カードブック」でどんな</w:t>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け</w:instrText>
      </w:r>
      <w:r>
        <w:rPr>
          <w:rFonts w:hint="eastAsia" w:ascii="UD デジタル 教科書体 NP-R" w:hAnsi="UD デジタル 教科書体 NP-R" w:eastAsia="UD デジタル 教科書体 NP-R"/>
          <w:sz w:val="12"/>
        </w:rPr>
        <w:instrText>ん</w:instrText>
      </w:r>
      <w:r>
        <w:rPr>
          <w:rFonts w:hint="eastAsia" w:ascii="UD デジタル 教科書体 NP-R" w:hAnsi="UD デジタル 教科書体 NP-R" w:eastAsia="UD デジタル 教科書体 NP-R"/>
          <w:sz w:val="12"/>
        </w:rPr>
        <w:instrText>り</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権利</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があるかみてみましょう。</w:t>
      </w: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２　「子どもの</w:t>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け</w:instrText>
      </w:r>
      <w:r>
        <w:rPr>
          <w:rFonts w:hint="eastAsia" w:ascii="UD デジタル 教科書体 NP-R" w:hAnsi="UD デジタル 教科書体 NP-R" w:eastAsia="UD デジタル 教科書体 NP-R"/>
          <w:sz w:val="12"/>
        </w:rPr>
        <w:instrText>ん</w:instrText>
      </w:r>
      <w:r>
        <w:rPr>
          <w:rFonts w:hint="eastAsia" w:ascii="UD デジタル 教科書体 NP-R" w:hAnsi="UD デジタル 教科書体 NP-R" w:eastAsia="UD デジタル 教科書体 NP-R"/>
          <w:sz w:val="12"/>
        </w:rPr>
        <w:instrText>り</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権利</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」には、大きく分けて下の４つの</w:t>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け</w:instrText>
      </w:r>
      <w:r>
        <w:rPr>
          <w:rFonts w:hint="eastAsia" w:ascii="UD デジタル 教科書体 NP-R" w:hAnsi="UD デジタル 教科書体 NP-R" w:eastAsia="UD デジタル 教科書体 NP-R"/>
          <w:sz w:val="12"/>
        </w:rPr>
        <w:instrText>ん</w:instrText>
      </w:r>
      <w:r>
        <w:rPr>
          <w:rFonts w:hint="eastAsia" w:ascii="UD デジタル 教科書体 NP-R" w:hAnsi="UD デジタル 教科書体 NP-R" w:eastAsia="UD デジタル 教科書体 NP-R"/>
          <w:sz w:val="12"/>
        </w:rPr>
        <w:instrText>り</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権利</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があります。それぞれの</w:t>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け</w:instrText>
      </w:r>
      <w:r>
        <w:rPr>
          <w:rFonts w:hint="eastAsia" w:ascii="UD デジタル 教科書体 NP-R" w:hAnsi="UD デジタル 教科書体 NP-R" w:eastAsia="UD デジタル 教科書体 NP-R"/>
          <w:sz w:val="12"/>
        </w:rPr>
        <w:instrText>ん</w:instrText>
      </w:r>
      <w:r>
        <w:rPr>
          <w:rFonts w:hint="eastAsia" w:ascii="UD デジタル 教科書体 NP-R" w:hAnsi="UD デジタル 教科書体 NP-R" w:eastAsia="UD デジタル 教科書体 NP-R"/>
          <w:sz w:val="12"/>
        </w:rPr>
        <w:instrText>り</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権利</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に当てはまる内容を選び、線で結んでみましょう。</w:t>
      </w: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871855</wp:posOffset>
                </wp:positionH>
                <wp:positionV relativeFrom="paragraph">
                  <wp:posOffset>142875</wp:posOffset>
                </wp:positionV>
                <wp:extent cx="4358640" cy="3619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358640" cy="3619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1.25pt;mso-position-vertical-relative:text;mso-position-horizontal-relative:text;position:absolute;height:28.5pt;mso-wrap-distance-top:0pt;width:343.2pt;mso-wrap-distance-left:5.65pt;margin-left:68.650000000000006pt;z-index:15;" o:spid="_x0000_s1028"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p>
    <w:p>
      <w:pPr>
        <w:pStyle w:val="30"/>
        <w:spacing w:line="360" w:lineRule="exact"/>
        <w:ind w:left="224" w:hanging="224" w:hangingChars="100"/>
        <w:jc w:val="center"/>
        <w:rPr>
          <w:rFonts w:hint="default" w:ascii="UD デジタル 教科書体 NP-R" w:hAnsi="UD デジタル 教科書体 NP-R" w:eastAsia="UD デジタル 教科書体 NP-R"/>
          <w:bdr w:val="single" w:color="auto" w:sz="4" w:space="0"/>
        </w:rPr>
      </w:pPr>
      <w:r>
        <w:rPr>
          <w:rFonts w:hint="eastAsia" w:ascii="UD デジタル 教科書体 NP-R" w:hAnsi="UD デジタル 教科書体 NP-R" w:eastAsia="UD デジタル 教科書体 NP-R"/>
          <w:bdr w:val="none" w:color="auto" w:sz="0" w:space="0"/>
        </w:rPr>
        <w:t>「</w:t>
      </w:r>
      <w:r>
        <w:rPr>
          <w:rFonts w:hint="eastAsia" w:ascii="UD デジタル 教科書体 NP-B" w:hAnsi="UD デジタル 教科書体 NP-B" w:eastAsia="UD デジタル 教科書体 NP-B"/>
          <w:bdr w:val="none" w:color="auto" w:sz="0" w:space="0"/>
        </w:rPr>
        <w:t>子どもの</w:t>
      </w:r>
      <w:r>
        <w:rPr>
          <w:rFonts w:hint="eastAsia" w:ascii="UD デジタル 教科書体 NP-B" w:hAnsi="UD デジタル 教科書体 NP-B" w:eastAsia="UD デジタル 教科書体 NP-B"/>
          <w:bdr w:val="none" w:color="auto" w:sz="0" w:space="0"/>
        </w:rPr>
        <w:fldChar w:fldCharType="begin"/>
      </w:r>
      <w:r>
        <w:rPr>
          <w:rFonts w:hint="eastAsia" w:ascii="UD デジタル 教科書体 NP-B" w:hAnsi="UD デジタル 教科書体 NP-B" w:eastAsia="UD デジタル 教科書体 NP-B"/>
          <w:bdr w:val="none" w:color="auto" w:sz="0" w:space="0"/>
        </w:rPr>
        <w:instrText>EQ \* jc2 \* hps12 \o\ad(\s\up 11(</w:instrText>
      </w:r>
      <w:r>
        <w:rPr>
          <w:rFonts w:hint="eastAsia" w:ascii="UD デジタル 教科書体 NP-B" w:hAnsi="UD デジタル 教科書体 NP-B" w:eastAsia="UD デジタル 教科書体 NP-B"/>
          <w:sz w:val="12"/>
          <w:bdr w:val="none" w:color="auto" w:sz="0" w:space="0"/>
        </w:rPr>
        <w:instrText>け</w:instrText>
      </w:r>
      <w:r>
        <w:rPr>
          <w:rFonts w:hint="eastAsia" w:ascii="UD デジタル 教科書体 NP-B" w:hAnsi="UD デジタル 教科書体 NP-B" w:eastAsia="UD デジタル 教科書体 NP-B"/>
          <w:sz w:val="12"/>
          <w:bdr w:val="none" w:color="auto" w:sz="0" w:space="0"/>
        </w:rPr>
        <w:instrText>ん</w:instrText>
      </w:r>
      <w:r>
        <w:rPr>
          <w:rFonts w:hint="eastAsia" w:ascii="UD デジタル 教科書体 NP-B" w:hAnsi="UD デジタル 教科書体 NP-B" w:eastAsia="UD デジタル 教科書体 NP-B"/>
          <w:sz w:val="12"/>
          <w:bdr w:val="none" w:color="auto" w:sz="0" w:space="0"/>
        </w:rPr>
        <w:instrText>り</w:instrText>
      </w:r>
      <w:r>
        <w:rPr>
          <w:rFonts w:hint="eastAsia" w:ascii="UD デジタル 教科書体 NP-B" w:hAnsi="UD デジタル 教科書体 NP-B" w:eastAsia="UD デジタル 教科書体 NP-B"/>
          <w:bdr w:val="none" w:color="auto" w:sz="0" w:space="0"/>
        </w:rPr>
        <w:instrText>),</w:instrText>
      </w:r>
      <w:r>
        <w:rPr>
          <w:rFonts w:hint="eastAsia" w:ascii="UD デジタル 教科書体 NP-B" w:hAnsi="UD デジタル 教科書体 NP-B" w:eastAsia="UD デジタル 教科書体 NP-B"/>
          <w:bdr w:val="none" w:color="auto" w:sz="0" w:space="0"/>
        </w:rPr>
        <w:instrText>権利</w:instrText>
      </w:r>
      <w:r>
        <w:rPr>
          <w:rFonts w:hint="eastAsia" w:ascii="UD デジタル 教科書体 NP-B" w:hAnsi="UD デジタル 教科書体 NP-B" w:eastAsia="UD デジタル 教科書体 NP-B"/>
          <w:bdr w:val="none" w:color="auto" w:sz="0" w:space="0"/>
        </w:rPr>
        <w:instrText>)</w:instrText>
      </w:r>
      <w:r>
        <w:rPr>
          <w:rFonts w:hint="eastAsia" w:ascii="UD デジタル 教科書体 NP-B" w:hAnsi="UD デジタル 教科書体 NP-B" w:eastAsia="UD デジタル 教科書体 NP-B"/>
          <w:bdr w:val="none" w:color="auto" w:sz="0" w:space="0"/>
        </w:rPr>
        <w:fldChar w:fldCharType="end"/>
      </w:r>
      <w:r>
        <w:rPr>
          <w:rFonts w:hint="eastAsia" w:ascii="UD デジタル 教科書体 NP-B" w:hAnsi="UD デジタル 教科書体 NP-B" w:eastAsia="UD デジタル 教科書体 NP-B"/>
          <w:bdr w:val="none" w:color="auto" w:sz="0" w:space="0"/>
        </w:rPr>
        <w:t>」には、大きく分けてこのようなものがあります。</w:t>
      </w:r>
      <w:r>
        <w:rPr>
          <w:rFonts w:hint="eastAsia" w:ascii="UD デジタル 教科書体 NP-B" w:hAnsi="UD デジタル 教科書体 NP-B" w:eastAsia="UD デジタル 教科書体 NP-B"/>
          <w:bdr w:val="none" w:color="auto" w:sz="0" w:space="0"/>
        </w:rPr>
        <w:t xml:space="preserve"> </w:t>
      </w:r>
      <w:r>
        <w:rPr>
          <w:rFonts w:hint="eastAsia" w:ascii="UD デジタル 教科書体 NP-B" w:hAnsi="UD デジタル 教科書体 NP-B" w:eastAsia="UD デジタル 教科書体 NP-B"/>
          <w:bdr w:val="none" w:color="auto" w:sz="0" w:space="0"/>
        </w:rPr>
        <w:t>　</w:t>
      </w: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40640</wp:posOffset>
                </wp:positionH>
                <wp:positionV relativeFrom="paragraph">
                  <wp:posOffset>99695</wp:posOffset>
                </wp:positionV>
                <wp:extent cx="1428750" cy="4826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428750" cy="482600"/>
                        </a:xfrm>
                        <a:prstGeom prst="roundRect">
                          <a:avLst>
                            <a:gd name="adj" fmla="val 16663"/>
                          </a:avLst>
                        </a:prstGeom>
                        <a:solidFill>
                          <a:srgbClr val="FFFFFF"/>
                        </a:solidFill>
                        <a:ln w="9525">
                          <a:solidFill>
                            <a:sysClr val="windowText" lastClr="000000"/>
                          </a:solidFill>
                        </a:ln>
                      </wps:spPr>
                      <wps:bodyPr/>
                    </wps:wsp>
                  </a:graphicData>
                </a:graphic>
              </wp:anchor>
            </w:drawing>
          </mc:Choice>
          <mc:Fallback>
            <w:pict>
              <v:roundrect id="オブジェクト 0" style="mso-wrap-distance-right:5.65pt;mso-wrap-distance-bottom:0pt;margin-top:7.85pt;mso-position-vertical-relative:text;mso-position-horizontal-relative:text;position:absolute;height:38pt;mso-wrap-distance-top:0pt;width:112.5pt;mso-wrap-distance-left:5.65pt;margin-left:3.2pt;z-index:-503316476;" o:spid="_x0000_s1029" o:allowincell="t" o:allowoverlap="t" filled="t" fillcolor="#ffffff" stroked="t" strokecolor="#000000" strokeweight="0.75pt" o:spt="2" arcsize="10920f">
                <v:fill/>
                <v:stroke filltype="solid"/>
                <v:textbox style="layout-flow:horizontal;"/>
                <v:imagedata o:title=""/>
                <w10:wrap type="none" anchorx="text" anchory="text"/>
              </v:roundrect>
            </w:pict>
          </mc:Fallback>
        </mc:AlternateContent>
      </w:r>
      <w:r>
        <w:rPr>
          <w:rFonts w:hint="eastAsia"/>
        </w:rPr>
        <mc:AlternateContent>
          <mc:Choice Requires="wps">
            <w:drawing>
              <wp:anchor distT="0" distB="0" distL="71755" distR="71755" simplePos="0" relativeHeight="5" behindDoc="1" locked="0" layoutInCell="1" hidden="0" allowOverlap="1">
                <wp:simplePos x="0" y="0"/>
                <wp:positionH relativeFrom="column">
                  <wp:posOffset>1566545</wp:posOffset>
                </wp:positionH>
                <wp:positionV relativeFrom="paragraph">
                  <wp:posOffset>99695</wp:posOffset>
                </wp:positionV>
                <wp:extent cx="1428750" cy="4826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428750" cy="482600"/>
                        </a:xfrm>
                        <a:prstGeom prst="roundRect">
                          <a:avLst>
                            <a:gd name="adj" fmla="val 16663"/>
                          </a:avLst>
                        </a:prstGeom>
                        <a:solidFill>
                          <a:srgbClr val="FFFFFF"/>
                        </a:solidFill>
                        <a:ln w="9525">
                          <a:solidFill>
                            <a:sysClr val="windowText" lastClr="000000"/>
                          </a:solidFill>
                        </a:ln>
                      </wps:spPr>
                      <wps:txbx>
                        <w:txbxContent>
                          <w:p>
                            <w:pPr>
                              <w:pStyle w:val="0"/>
                              <w:rPr>
                                <w:rFonts w:hint="eastAsia"/>
                              </w:rPr>
                            </w:pPr>
                          </w:p>
                        </w:txbxContent>
                      </wps:txbx>
                      <wps:bodyPr vertOverflow="overflow" horzOverflow="overflow" anchor="ctr"/>
                    </wps:wsp>
                  </a:graphicData>
                </a:graphic>
              </wp:anchor>
            </w:drawing>
          </mc:Choice>
          <mc:Fallback>
            <w:pict>
              <v:roundrect id="オブジェクト 0" style="mso-wrap-distance-right:5.65pt;mso-wrap-distance-bottom:0pt;margin-top:7.85pt;mso-position-vertical-relative:text;mso-position-horizontal-relative:text;v-text-anchor:middle;position:absolute;height:38pt;mso-wrap-distance-top:0pt;width:112.5pt;mso-wrap-distance-left:5.65pt;margin-left:123.35pt;z-index:-503316475;" o:spid="_x0000_s1030" o:allowincell="t" o:allowoverlap="t" filled="t" fillcolor="#ffffff" stroked="t" strokecolor="#000000" strokeweight="0.75pt" o:spt="2" arcsize="10920f">
                <v:fill/>
                <v:stroke filltype="solid"/>
                <v:textbox style="layout-flow:horizontal;">
                  <w:txbxContent>
                    <w:p>
                      <w:pPr>
                        <w:pStyle w:val="0"/>
                        <w:rPr>
                          <w:rFonts w:hint="eastAsia"/>
                        </w:rPr>
                      </w:pP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6" behindDoc="1" locked="0" layoutInCell="1" hidden="0" allowOverlap="1">
                <wp:simplePos x="0" y="0"/>
                <wp:positionH relativeFrom="column">
                  <wp:posOffset>3094355</wp:posOffset>
                </wp:positionH>
                <wp:positionV relativeFrom="paragraph">
                  <wp:posOffset>99695</wp:posOffset>
                </wp:positionV>
                <wp:extent cx="1428750" cy="4826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428750" cy="482600"/>
                        </a:xfrm>
                        <a:prstGeom prst="roundRect">
                          <a:avLst>
                            <a:gd name="adj" fmla="val 16663"/>
                          </a:avLst>
                        </a:prstGeom>
                        <a:solidFill>
                          <a:srgbClr val="FFFFFF"/>
                        </a:solidFill>
                        <a:ln w="9525">
                          <a:solidFill>
                            <a:sysClr val="windowText" lastClr="000000"/>
                          </a:solidFill>
                        </a:ln>
                      </wps:spPr>
                      <wps:txbx>
                        <w:txbxContent>
                          <w:p>
                            <w:pPr>
                              <w:pStyle w:val="0"/>
                              <w:rPr>
                                <w:rFonts w:hint="eastAsia"/>
                              </w:rPr>
                            </w:pPr>
                          </w:p>
                        </w:txbxContent>
                      </wps:txbx>
                      <wps:bodyPr vertOverflow="overflow" horzOverflow="overflow" anchor="ctr"/>
                    </wps:wsp>
                  </a:graphicData>
                </a:graphic>
              </wp:anchor>
            </w:drawing>
          </mc:Choice>
          <mc:Fallback>
            <w:pict>
              <v:roundrect id="オブジェクト 0" style="mso-wrap-distance-right:5.65pt;mso-wrap-distance-bottom:0pt;margin-top:7.85pt;mso-position-vertical-relative:text;mso-position-horizontal-relative:text;v-text-anchor:middle;position:absolute;height:38pt;mso-wrap-distance-top:0pt;width:112.5pt;mso-wrap-distance-left:5.65pt;margin-left:243.65pt;z-index:-503316474;" o:spid="_x0000_s1031" o:allowincell="t" o:allowoverlap="t" filled="t" fillcolor="#ffffff" stroked="t" strokecolor="#000000" strokeweight="0.75pt" o:spt="2" arcsize="10920f">
                <v:fill/>
                <v:stroke filltype="solid"/>
                <v:textbox style="layout-flow:horizontal;">
                  <w:txbxContent>
                    <w:p>
                      <w:pPr>
                        <w:pStyle w:val="0"/>
                        <w:rPr>
                          <w:rFonts w:hint="eastAsia"/>
                        </w:rPr>
                      </w:pP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7" behindDoc="1" locked="0" layoutInCell="1" hidden="0" allowOverlap="1">
                <wp:simplePos x="0" y="0"/>
                <wp:positionH relativeFrom="column">
                  <wp:posOffset>4629785</wp:posOffset>
                </wp:positionH>
                <wp:positionV relativeFrom="paragraph">
                  <wp:posOffset>102870</wp:posOffset>
                </wp:positionV>
                <wp:extent cx="1428750" cy="4857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428750" cy="485775"/>
                        </a:xfrm>
                        <a:prstGeom prst="roundRect">
                          <a:avLst>
                            <a:gd name="adj" fmla="val 16663"/>
                          </a:avLst>
                        </a:prstGeom>
                        <a:solidFill>
                          <a:srgbClr val="FFFFFF"/>
                        </a:solidFill>
                        <a:ln w="9525">
                          <a:solidFill>
                            <a:sysClr val="windowText" lastClr="000000"/>
                          </a:solidFill>
                        </a:ln>
                      </wps:spPr>
                      <wps:bodyPr/>
                    </wps:wsp>
                  </a:graphicData>
                </a:graphic>
              </wp:anchor>
            </w:drawing>
          </mc:Choice>
          <mc:Fallback>
            <w:pict>
              <v:roundrect id="オブジェクト 0" style="mso-wrap-distance-right:5.65pt;mso-wrap-distance-bottom:0pt;margin-top:8.1pt;mso-position-vertical-relative:text;mso-position-horizontal-relative:text;position:absolute;height:38.25pt;mso-wrap-distance-top:0pt;width:112.5pt;mso-wrap-distance-left:5.65pt;margin-left:364.55pt;z-index:-503316473;" o:spid="_x0000_s1032" o:allowincell="t" o:allowoverlap="t" filled="t" fillcolor="#ffffff" stroked="t" strokecolor="#000000" strokeweight="0.75pt" o:spt="2" arcsize="10920f">
                <v:fill/>
                <v:stroke filltype="solid"/>
                <v:textbox style="layout-flow:horizontal;"/>
                <v:imagedata o:title=""/>
                <w10:wrap type="none" anchorx="text" anchory="text"/>
              </v:roundrect>
            </w:pict>
          </mc:Fallback>
        </mc:AlternateContent>
      </w:r>
    </w:p>
    <w:p>
      <w:pPr>
        <w:pStyle w:val="30"/>
        <w:spacing w:line="360" w:lineRule="exact"/>
        <w:ind w:left="224" w:leftChars="100" w:firstLineChars="0"/>
        <w:rPr>
          <w:rFonts w:hint="default" w:ascii="UD デジタル 教科書体 NP-R" w:hAnsi="UD デジタル 教科書体 NP-R" w:eastAsia="UD デジタル 教科書体 NP-R"/>
          <w:color w:val="auto"/>
        </w:rPr>
      </w:pPr>
      <w:r>
        <w:rPr>
          <w:rFonts w:hint="eastAsia" w:ascii="UD デジタル 教科書体 NP-B" w:hAnsi="UD デジタル 教科書体 NP-B" w:eastAsia="UD デジタル 教科書体 NP-B"/>
          <w:color w:val="auto"/>
          <w:sz w:val="28"/>
        </w:rPr>
        <w:t>【生きる</w:t>
      </w:r>
      <w:r>
        <w:rPr>
          <w:rFonts w:hint="eastAsia" w:ascii="UD デジタル 教科書体 NP-B" w:hAnsi="UD デジタル 教科書体 NP-B" w:eastAsia="UD デジタル 教科書体 NP-B"/>
          <w:color w:val="auto"/>
          <w:sz w:val="28"/>
        </w:rPr>
        <w:fldChar w:fldCharType="begin"/>
      </w:r>
      <w:r>
        <w:rPr>
          <w:rFonts w:hint="eastAsia" w:ascii="UD デジタル 教科書体 NP-B" w:hAnsi="UD デジタル 教科書体 NP-B" w:eastAsia="UD デジタル 教科書体 NP-B"/>
          <w:color w:val="auto"/>
          <w:sz w:val="28"/>
        </w:rPr>
        <w:instrText>EQ \* jc2 \* hps14 \o\ad(\s\up 13(</w:instrText>
      </w:r>
      <w:r>
        <w:rPr>
          <w:rFonts w:hint="eastAsia" w:ascii="UD デジタル 教科書体 NP-B" w:hAnsi="UD デジタル 教科書体 NP-B" w:eastAsia="UD デジタル 教科書体 NP-B"/>
          <w:color w:val="auto"/>
          <w:sz w:val="14"/>
        </w:rPr>
        <w:instrText>け</w:instrText>
      </w:r>
      <w:r>
        <w:rPr>
          <w:rFonts w:hint="eastAsia" w:ascii="UD デジタル 教科書体 NP-B" w:hAnsi="UD デジタル 教科書体 NP-B" w:eastAsia="UD デジタル 教科書体 NP-B"/>
          <w:color w:val="auto"/>
          <w:sz w:val="14"/>
        </w:rPr>
        <w:instrText>ん</w:instrText>
      </w:r>
      <w:r>
        <w:rPr>
          <w:rFonts w:hint="eastAsia" w:ascii="UD デジタル 教科書体 NP-B" w:hAnsi="UD デジタル 教科書体 NP-B" w:eastAsia="UD デジタル 教科書体 NP-B"/>
          <w:color w:val="auto"/>
          <w:sz w:val="14"/>
        </w:rPr>
        <w:instrText>り</w:instrText>
      </w:r>
      <w:r>
        <w:rPr>
          <w:rFonts w:hint="eastAsia" w:ascii="UD デジタル 教科書体 NP-B" w:hAnsi="UD デジタル 教科書体 NP-B" w:eastAsia="UD デジタル 教科書体 NP-B"/>
          <w:color w:val="auto"/>
          <w:sz w:val="28"/>
        </w:rPr>
        <w:instrText>),</w:instrText>
      </w:r>
      <w:r>
        <w:rPr>
          <w:rFonts w:hint="eastAsia" w:ascii="UD デジタル 教科書体 NP-B" w:hAnsi="UD デジタル 教科書体 NP-B" w:eastAsia="UD デジタル 教科書体 NP-B"/>
          <w:color w:val="auto"/>
          <w:sz w:val="28"/>
        </w:rPr>
        <w:instrText>権利</w:instrText>
      </w:r>
      <w:r>
        <w:rPr>
          <w:rFonts w:hint="eastAsia" w:ascii="UD デジタル 教科書体 NP-B" w:hAnsi="UD デジタル 教科書体 NP-B" w:eastAsia="UD デジタル 教科書体 NP-B"/>
          <w:color w:val="auto"/>
          <w:sz w:val="28"/>
        </w:rPr>
        <w:instrText>)</w:instrText>
      </w:r>
      <w:r>
        <w:rPr>
          <w:rFonts w:hint="eastAsia" w:ascii="UD デジタル 教科書体 NP-B" w:hAnsi="UD デジタル 教科書体 NP-B" w:eastAsia="UD デジタル 教科書体 NP-B"/>
          <w:color w:val="auto"/>
          <w:sz w:val="28"/>
        </w:rPr>
        <w:fldChar w:fldCharType="end"/>
      </w:r>
      <w:r>
        <w:rPr>
          <w:rFonts w:hint="eastAsia" w:ascii="UD デジタル 教科書体 NP-B" w:hAnsi="UD デジタル 教科書体 NP-B" w:eastAsia="UD デジタル 教科書体 NP-B"/>
          <w:color w:val="auto"/>
          <w:sz w:val="28"/>
        </w:rPr>
        <w:t>】</w:t>
      </w:r>
      <w:r>
        <w:rPr>
          <w:rFonts w:hint="eastAsia" w:ascii="UD デジタル 教科書体 NP-B" w:hAnsi="UD デジタル 教科書体 NP-B" w:eastAsia="UD デジタル 教科書体 NP-B"/>
          <w:color w:val="auto"/>
          <w:sz w:val="28"/>
        </w:rPr>
        <w:t xml:space="preserve">     </w:t>
      </w:r>
      <w:r>
        <w:rPr>
          <w:rFonts w:hint="eastAsia" w:ascii="UD デジタル 教科書体 NP-B" w:hAnsi="UD デジタル 教科書体 NP-B" w:eastAsia="UD デジタル 教科書体 NP-B"/>
          <w:color w:val="auto"/>
          <w:sz w:val="28"/>
        </w:rPr>
        <w:t>【育つ</w:t>
      </w:r>
      <w:r>
        <w:rPr>
          <w:rFonts w:hint="eastAsia" w:ascii="UD デジタル 教科書体 NP-B" w:hAnsi="UD デジタル 教科書体 NP-B" w:eastAsia="UD デジタル 教科書体 NP-B"/>
          <w:color w:val="auto"/>
          <w:sz w:val="28"/>
        </w:rPr>
        <w:fldChar w:fldCharType="begin"/>
      </w:r>
      <w:r>
        <w:rPr>
          <w:rFonts w:hint="eastAsia" w:ascii="UD デジタル 教科書体 NP-B" w:hAnsi="UD デジタル 教科書体 NP-B" w:eastAsia="UD デジタル 教科書体 NP-B"/>
          <w:color w:val="auto"/>
          <w:sz w:val="28"/>
        </w:rPr>
        <w:instrText>EQ \* jc2 \* hps14 \o\ad(\s\up 13(</w:instrText>
      </w:r>
      <w:r>
        <w:rPr>
          <w:rFonts w:hint="eastAsia" w:ascii="UD デジタル 教科書体 NP-B" w:hAnsi="UD デジタル 教科書体 NP-B" w:eastAsia="UD デジタル 教科書体 NP-B"/>
          <w:color w:val="auto"/>
          <w:sz w:val="14"/>
        </w:rPr>
        <w:instrText>け</w:instrText>
      </w:r>
      <w:r>
        <w:rPr>
          <w:rFonts w:hint="eastAsia" w:ascii="UD デジタル 教科書体 NP-B" w:hAnsi="UD デジタル 教科書体 NP-B" w:eastAsia="UD デジタル 教科書体 NP-B"/>
          <w:color w:val="auto"/>
          <w:sz w:val="14"/>
        </w:rPr>
        <w:instrText>ん</w:instrText>
      </w:r>
      <w:r>
        <w:rPr>
          <w:rFonts w:hint="eastAsia" w:ascii="UD デジタル 教科書体 NP-B" w:hAnsi="UD デジタル 教科書体 NP-B" w:eastAsia="UD デジタル 教科書体 NP-B"/>
          <w:color w:val="auto"/>
          <w:sz w:val="14"/>
        </w:rPr>
        <w:instrText>り</w:instrText>
      </w:r>
      <w:r>
        <w:rPr>
          <w:rFonts w:hint="eastAsia" w:ascii="UD デジタル 教科書体 NP-B" w:hAnsi="UD デジタル 教科書体 NP-B" w:eastAsia="UD デジタル 教科書体 NP-B"/>
          <w:color w:val="auto"/>
          <w:sz w:val="28"/>
        </w:rPr>
        <w:instrText>),</w:instrText>
      </w:r>
      <w:r>
        <w:rPr>
          <w:rFonts w:hint="eastAsia" w:ascii="UD デジタル 教科書体 NP-B" w:hAnsi="UD デジタル 教科書体 NP-B" w:eastAsia="UD デジタル 教科書体 NP-B"/>
          <w:color w:val="auto"/>
          <w:sz w:val="28"/>
        </w:rPr>
        <w:instrText>権利</w:instrText>
      </w:r>
      <w:r>
        <w:rPr>
          <w:rFonts w:hint="eastAsia" w:ascii="UD デジタル 教科書体 NP-B" w:hAnsi="UD デジタル 教科書体 NP-B" w:eastAsia="UD デジタル 教科書体 NP-B"/>
          <w:color w:val="auto"/>
          <w:sz w:val="28"/>
        </w:rPr>
        <w:instrText>)</w:instrText>
      </w:r>
      <w:r>
        <w:rPr>
          <w:rFonts w:hint="eastAsia" w:ascii="UD デジタル 教科書体 NP-B" w:hAnsi="UD デジタル 教科書体 NP-B" w:eastAsia="UD デジタル 教科書体 NP-B"/>
          <w:color w:val="auto"/>
          <w:sz w:val="28"/>
        </w:rPr>
        <w:fldChar w:fldCharType="end"/>
      </w:r>
      <w:r>
        <w:rPr>
          <w:rFonts w:hint="eastAsia" w:ascii="UD デジタル 教科書体 NP-B" w:hAnsi="UD デジタル 教科書体 NP-B" w:eastAsia="UD デジタル 教科書体 NP-B"/>
          <w:color w:val="auto"/>
          <w:sz w:val="28"/>
        </w:rPr>
        <w:t>】</w:t>
      </w:r>
      <w:r>
        <w:rPr>
          <w:rFonts w:hint="eastAsia" w:ascii="UD デジタル 教科書体 NP-B" w:hAnsi="UD デジタル 教科書体 NP-B" w:eastAsia="UD デジタル 教科書体 NP-B"/>
          <w:color w:val="auto"/>
          <w:sz w:val="28"/>
        </w:rPr>
        <w:t xml:space="preserve">     </w:t>
      </w:r>
      <w:r>
        <w:rPr>
          <w:rFonts w:hint="eastAsia" w:ascii="UD デジタル 教科書体 NP-B" w:hAnsi="UD デジタル 教科書体 NP-B" w:eastAsia="UD デジタル 教科書体 NP-B"/>
          <w:color w:val="auto"/>
          <w:sz w:val="28"/>
        </w:rPr>
        <w:t>【守られる</w:t>
      </w:r>
      <w:r>
        <w:rPr>
          <w:rFonts w:hint="eastAsia" w:ascii="UD デジタル 教科書体 NP-B" w:hAnsi="UD デジタル 教科書体 NP-B" w:eastAsia="UD デジタル 教科書体 NP-B"/>
          <w:color w:val="auto"/>
          <w:sz w:val="28"/>
        </w:rPr>
        <w:fldChar w:fldCharType="begin"/>
      </w:r>
      <w:r>
        <w:rPr>
          <w:rFonts w:hint="eastAsia" w:ascii="UD デジタル 教科書体 NP-B" w:hAnsi="UD デジタル 教科書体 NP-B" w:eastAsia="UD デジタル 教科書体 NP-B"/>
          <w:color w:val="auto"/>
          <w:sz w:val="28"/>
        </w:rPr>
        <w:instrText>EQ \* jc2 \* hps14 \o\ad(\s\up 13(</w:instrText>
      </w:r>
      <w:r>
        <w:rPr>
          <w:rFonts w:hint="eastAsia" w:ascii="UD デジタル 教科書体 NP-B" w:hAnsi="UD デジタル 教科書体 NP-B" w:eastAsia="UD デジタル 教科書体 NP-B"/>
          <w:color w:val="auto"/>
          <w:sz w:val="14"/>
        </w:rPr>
        <w:instrText>け</w:instrText>
      </w:r>
      <w:r>
        <w:rPr>
          <w:rFonts w:hint="eastAsia" w:ascii="UD デジタル 教科書体 NP-B" w:hAnsi="UD デジタル 教科書体 NP-B" w:eastAsia="UD デジタル 教科書体 NP-B"/>
          <w:color w:val="auto"/>
          <w:sz w:val="14"/>
        </w:rPr>
        <w:instrText>ん</w:instrText>
      </w:r>
      <w:r>
        <w:rPr>
          <w:rFonts w:hint="eastAsia" w:ascii="UD デジタル 教科書体 NP-B" w:hAnsi="UD デジタル 教科書体 NP-B" w:eastAsia="UD デジタル 教科書体 NP-B"/>
          <w:color w:val="auto"/>
          <w:sz w:val="14"/>
        </w:rPr>
        <w:instrText>り</w:instrText>
      </w:r>
      <w:r>
        <w:rPr>
          <w:rFonts w:hint="eastAsia" w:ascii="UD デジタル 教科書体 NP-B" w:hAnsi="UD デジタル 教科書体 NP-B" w:eastAsia="UD デジタル 教科書体 NP-B"/>
          <w:color w:val="auto"/>
          <w:sz w:val="28"/>
        </w:rPr>
        <w:instrText>),</w:instrText>
      </w:r>
      <w:r>
        <w:rPr>
          <w:rFonts w:hint="eastAsia" w:ascii="UD デジタル 教科書体 NP-B" w:hAnsi="UD デジタル 教科書体 NP-B" w:eastAsia="UD デジタル 教科書体 NP-B"/>
          <w:color w:val="auto"/>
          <w:sz w:val="28"/>
        </w:rPr>
        <w:instrText>権利</w:instrText>
      </w:r>
      <w:r>
        <w:rPr>
          <w:rFonts w:hint="eastAsia" w:ascii="UD デジタル 教科書体 NP-B" w:hAnsi="UD デジタル 教科書体 NP-B" w:eastAsia="UD デジタル 教科書体 NP-B"/>
          <w:color w:val="auto"/>
          <w:sz w:val="28"/>
        </w:rPr>
        <w:instrText>)</w:instrText>
      </w:r>
      <w:r>
        <w:rPr>
          <w:rFonts w:hint="eastAsia" w:ascii="UD デジタル 教科書体 NP-B" w:hAnsi="UD デジタル 教科書体 NP-B" w:eastAsia="UD デジタル 教科書体 NP-B"/>
          <w:color w:val="auto"/>
          <w:sz w:val="28"/>
        </w:rPr>
        <w:fldChar w:fldCharType="end"/>
      </w:r>
      <w:r>
        <w:rPr>
          <w:rFonts w:hint="eastAsia" w:ascii="UD デジタル 教科書体 NP-B" w:hAnsi="UD デジタル 教科書体 NP-B" w:eastAsia="UD デジタル 教科書体 NP-B"/>
          <w:color w:val="auto"/>
          <w:sz w:val="28"/>
        </w:rPr>
        <w:t>】</w:t>
      </w:r>
      <w:r>
        <w:rPr>
          <w:rFonts w:hint="eastAsia" w:ascii="UD デジタル 教科書体 NP-B" w:hAnsi="UD デジタル 教科書体 NP-B" w:eastAsia="UD デジタル 教科書体 NP-B"/>
          <w:color w:val="auto"/>
          <w:sz w:val="28"/>
        </w:rPr>
        <w:t xml:space="preserve">  </w:t>
      </w:r>
      <w:r>
        <w:rPr>
          <w:rFonts w:hint="eastAsia" w:ascii="UD デジタル 教科書体 NP-B" w:hAnsi="UD デジタル 教科書体 NP-B" w:eastAsia="UD デジタル 教科書体 NP-B"/>
          <w:color w:val="auto"/>
          <w:sz w:val="28"/>
        </w:rPr>
        <w:t>【参加する</w:t>
      </w:r>
      <w:r>
        <w:rPr>
          <w:rFonts w:hint="eastAsia" w:ascii="UD デジタル 教科書体 NP-B" w:hAnsi="UD デジタル 教科書体 NP-B" w:eastAsia="UD デジタル 教科書体 NP-B"/>
          <w:color w:val="auto"/>
          <w:sz w:val="28"/>
        </w:rPr>
        <w:fldChar w:fldCharType="begin"/>
      </w:r>
      <w:r>
        <w:rPr>
          <w:rFonts w:hint="eastAsia" w:ascii="UD デジタル 教科書体 NP-B" w:hAnsi="UD デジタル 教科書体 NP-B" w:eastAsia="UD デジタル 教科書体 NP-B"/>
          <w:color w:val="auto"/>
          <w:sz w:val="28"/>
        </w:rPr>
        <w:instrText>EQ \* jc2 \* hps14 \o\ad(\s\up 13(</w:instrText>
      </w:r>
      <w:r>
        <w:rPr>
          <w:rFonts w:hint="eastAsia" w:ascii="UD デジタル 教科書体 NP-B" w:hAnsi="UD デジタル 教科書体 NP-B" w:eastAsia="UD デジタル 教科書体 NP-B"/>
          <w:color w:val="auto"/>
          <w:sz w:val="14"/>
        </w:rPr>
        <w:instrText>け</w:instrText>
      </w:r>
      <w:r>
        <w:rPr>
          <w:rFonts w:hint="eastAsia" w:ascii="UD デジタル 教科書体 NP-B" w:hAnsi="UD デジタル 教科書体 NP-B" w:eastAsia="UD デジタル 教科書体 NP-B"/>
          <w:color w:val="auto"/>
          <w:sz w:val="14"/>
        </w:rPr>
        <w:instrText>ん</w:instrText>
      </w:r>
      <w:r>
        <w:rPr>
          <w:rFonts w:hint="eastAsia" w:ascii="UD デジタル 教科書体 NP-B" w:hAnsi="UD デジタル 教科書体 NP-B" w:eastAsia="UD デジタル 教科書体 NP-B"/>
          <w:color w:val="auto"/>
          <w:sz w:val="14"/>
        </w:rPr>
        <w:instrText>り</w:instrText>
      </w:r>
      <w:r>
        <w:rPr>
          <w:rFonts w:hint="eastAsia" w:ascii="UD デジタル 教科書体 NP-B" w:hAnsi="UD デジタル 教科書体 NP-B" w:eastAsia="UD デジタル 教科書体 NP-B"/>
          <w:color w:val="auto"/>
          <w:sz w:val="28"/>
        </w:rPr>
        <w:instrText>),</w:instrText>
      </w:r>
      <w:r>
        <w:rPr>
          <w:rFonts w:hint="eastAsia" w:ascii="UD デジタル 教科書体 NP-B" w:hAnsi="UD デジタル 教科書体 NP-B" w:eastAsia="UD デジタル 教科書体 NP-B"/>
          <w:color w:val="auto"/>
          <w:sz w:val="28"/>
        </w:rPr>
        <w:instrText>権利</w:instrText>
      </w:r>
      <w:r>
        <w:rPr>
          <w:rFonts w:hint="eastAsia" w:ascii="UD デジタル 教科書体 NP-B" w:hAnsi="UD デジタル 教科書体 NP-B" w:eastAsia="UD デジタル 教科書体 NP-B"/>
          <w:color w:val="auto"/>
          <w:sz w:val="28"/>
        </w:rPr>
        <w:instrText>)</w:instrText>
      </w:r>
      <w:r>
        <w:rPr>
          <w:rFonts w:hint="eastAsia" w:ascii="UD デジタル 教科書体 NP-B" w:hAnsi="UD デジタル 教科書体 NP-B" w:eastAsia="UD デジタル 教科書体 NP-B"/>
          <w:color w:val="auto"/>
          <w:sz w:val="28"/>
        </w:rPr>
        <w:fldChar w:fldCharType="end"/>
      </w:r>
      <w:r>
        <w:rPr>
          <w:rFonts w:hint="eastAsia" w:ascii="UD デジタル 教科書体 NP-B" w:hAnsi="UD デジタル 教科書体 NP-B" w:eastAsia="UD デジタル 教科書体 NP-B"/>
          <w:color w:val="auto"/>
          <w:sz w:val="28"/>
        </w:rPr>
        <w:t>】</w:t>
      </w: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w:t>
      </w: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　　　　　　　　　　●　　　　　　　　　　●　　　　　　　　　　　　　　　　　　　　　　　　　　</w:t>
      </w:r>
    </w:p>
    <w:p>
      <w:pPr>
        <w:pStyle w:val="30"/>
        <w:spacing w:line="360" w:lineRule="exact"/>
        <w:ind w:left="224" w:hanging="224" w:hangingChars="100"/>
        <w:rPr>
          <w:rFonts w:hint="default" w:ascii="UD デジタル 教科書体 NP-R" w:hAnsi="UD デジタル 教科書体 NP-R" w:eastAsia="UD デジタル 教科書体 NP-R"/>
        </w:rPr>
      </w:pPr>
    </w:p>
    <w:p>
      <w:pPr>
        <w:pStyle w:val="30"/>
        <w:spacing w:line="360" w:lineRule="exact"/>
        <w:ind w:left="224" w:hanging="224" w:hangingChars="100"/>
        <w:rPr>
          <w:rFonts w:hint="default" w:ascii="UD デジタル 教科書体 NP-R" w:hAnsi="UD デジタル 教科書体 NP-R" w:eastAsia="UD デジタル 教科書体 NP-R"/>
        </w:rPr>
      </w:pP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　　　　　　　　　　●　　　　　　　　　　●　</w:t>
      </w:r>
    </w:p>
    <w:tbl>
      <w:tblPr>
        <w:tblStyle w:val="32"/>
        <w:tblW w:w="0" w:type="auto"/>
        <w:tblInd w:w="0" w:type="dxa"/>
        <w:tblLayout w:type="fixed"/>
        <w:tblLook w:firstRow="1" w:lastRow="0" w:firstColumn="1" w:lastColumn="0" w:noHBand="0" w:noVBand="1" w:val="04A0"/>
      </w:tblPr>
      <w:tblGrid>
        <w:gridCol w:w="2459"/>
        <w:gridCol w:w="2352"/>
        <w:gridCol w:w="2464"/>
        <w:gridCol w:w="2361"/>
      </w:tblGrid>
      <w:tr>
        <w:trPr>
          <w:trHeight w:val="1785" w:hRule="atLeast"/>
        </w:trPr>
        <w:tc>
          <w:tcPr>
            <w:tcW w:w="2459" w:type="dxa"/>
            <w:vAlign w:val="top"/>
          </w:tcPr>
          <w:p>
            <w:pPr>
              <w:pStyle w:val="0"/>
              <w:spacing w:line="0" w:lineRule="atLeas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子どもを苦しめるようなことから守られること。</w:t>
            </w:r>
          </w:p>
          <w:p>
            <w:pPr>
              <w:pStyle w:val="0"/>
              <w:spacing w:line="0" w:lineRule="atLeas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fldChar w:fldCharType="begin"/>
            </w:r>
            <w:r>
              <w:rPr>
                <w:rFonts w:hint="eastAsia" w:ascii="UD デジタル 教科書体 NK-R" w:hAnsi="UD デジタル 教科書体 NK-R" w:eastAsia="UD デジタル 教科書体 NK-R"/>
                <w:sz w:val="22"/>
              </w:rPr>
              <w:instrText>EQ \* jc2 \* hps11 \o\ad(\s\up 10(</w:instrText>
            </w:r>
            <w:r>
              <w:rPr>
                <w:rFonts w:hint="eastAsia" w:ascii="UD デジタル 教科書体 NK-R" w:hAnsi="UD デジタル 教科書体 NK-R" w:eastAsia="UD デジタル 教科書体 NK-R"/>
                <w:sz w:val="11"/>
              </w:rPr>
              <w:instrText>し</w:instrText>
            </w:r>
            <w:r>
              <w:rPr>
                <w:rFonts w:hint="eastAsia" w:ascii="UD デジタル 教科書体 NK-R" w:hAnsi="UD デジタル 教科書体 NK-R" w:eastAsia="UD デジタル 教科書体 NK-R"/>
                <w:sz w:val="11"/>
              </w:rPr>
              <w:instrText>ょ</w:instrText>
            </w:r>
            <w:r>
              <w:rPr>
                <w:rFonts w:hint="eastAsia" w:ascii="UD デジタル 教科書体 NK-R" w:hAnsi="UD デジタル 教科書体 NK-R" w:eastAsia="UD デジタル 教科書体 NK-R"/>
                <w:sz w:val="11"/>
              </w:rPr>
              <w:instrText>う</w:instrText>
            </w:r>
            <w:r>
              <w:rPr>
                <w:rFonts w:hint="eastAsia" w:ascii="UD デジタル 教科書体 NK-R" w:hAnsi="UD デジタル 教科書体 NK-R" w:eastAsia="UD デジタル 教科書体 NK-R"/>
                <w:sz w:val="22"/>
              </w:rPr>
              <w:instrText>),</w:instrText>
            </w:r>
            <w:r>
              <w:rPr>
                <w:rFonts w:hint="eastAsia" w:ascii="UD デジタル 教科書体 NK-R" w:hAnsi="UD デジタル 教科書体 NK-R" w:eastAsia="UD デジタル 教科書体 NK-R"/>
                <w:sz w:val="22"/>
              </w:rPr>
              <w:instrText>障</w:instrText>
            </w:r>
            <w:r>
              <w:rPr>
                <w:rFonts w:hint="eastAsia" w:ascii="UD デジタル 教科書体 NK-R" w:hAnsi="UD デジタル 教科書体 NK-R" w:eastAsia="UD デジタル 教科書体 NK-R"/>
                <w:sz w:val="22"/>
              </w:rPr>
              <w:instrText>)</w:instrText>
            </w:r>
            <w:r>
              <w:rPr>
                <w:rFonts w:hint="eastAsia" w:ascii="UD デジタル 教科書体 NK-R" w:hAnsi="UD デジタル 教科書体 NK-R" w:eastAsia="UD デジタル 教科書体 NK-R"/>
                <w:sz w:val="22"/>
              </w:rPr>
              <w:fldChar w:fldCharType="end"/>
            </w:r>
            <w:r>
              <w:rPr>
                <w:rFonts w:hint="eastAsia" w:ascii="UD デジタル 教科書体 NK-R" w:hAnsi="UD デジタル 教科書体 NK-R" w:eastAsia="UD デジタル 教科書体 NK-R"/>
                <w:sz w:val="22"/>
              </w:rPr>
              <w:t>がいのある子どもなどは特に守られること。</w:t>
            </w:r>
          </w:p>
        </w:tc>
        <w:tc>
          <w:tcPr>
            <w:tcW w:w="2352" w:type="dxa"/>
            <w:vAlign w:val="top"/>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自分に関係のあることについて自由に意見を表したり、団体を作ったりできること。</w:t>
            </w:r>
          </w:p>
          <w:p>
            <w:pPr>
              <w:pStyle w:val="0"/>
              <w:rPr>
                <w:rFonts w:hint="eastAsia" w:ascii="UD デジタル 教科書体 NK-R" w:hAnsi="UD デジタル 教科書体 NK-R" w:eastAsia="UD デジタル 教科書体 NK-R"/>
                <w:sz w:val="22"/>
              </w:rPr>
            </w:pPr>
          </w:p>
        </w:tc>
        <w:tc>
          <w:tcPr>
            <w:tcW w:w="24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勉強したり、あそんだりして持って生まれた能力を十分にのばしながら成長できること。</w:t>
            </w:r>
          </w:p>
        </w:tc>
        <w:tc>
          <w:tcPr>
            <w:tcW w:w="23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住む場所や食べ物があり、病気やけがをしたら</w:t>
            </w:r>
            <w:r>
              <w:rPr>
                <w:rFonts w:hint="eastAsia" w:ascii="UD デジタル 教科書体 NK-R" w:hAnsi="UD デジタル 教科書体 NK-R" w:eastAsia="UD デジタル 教科書体 NK-R"/>
                <w:sz w:val="22"/>
              </w:rPr>
              <w:fldChar w:fldCharType="begin"/>
            </w:r>
            <w:r>
              <w:rPr>
                <w:rFonts w:hint="eastAsia" w:ascii="UD デジタル 教科書体 NK-R" w:hAnsi="UD デジタル 教科書体 NK-R" w:eastAsia="UD デジタル 教科書体 NK-R"/>
                <w:sz w:val="22"/>
              </w:rPr>
              <w:instrText>EQ \* jc2 \* hps11 \o\ad(\s\up 10(</w:instrText>
            </w:r>
            <w:r>
              <w:rPr>
                <w:rFonts w:hint="eastAsia" w:ascii="UD デジタル 教科書体 NK-R" w:hAnsi="UD デジタル 教科書体 NK-R" w:eastAsia="UD デジタル 教科書体 NK-R"/>
                <w:sz w:val="11"/>
              </w:rPr>
              <w:instrText>ち</w:instrText>
            </w:r>
            <w:r>
              <w:rPr>
                <w:rFonts w:hint="eastAsia" w:ascii="UD デジタル 教科書体 NK-R" w:hAnsi="UD デジタル 教科書体 NK-R" w:eastAsia="UD デジタル 教科書体 NK-R"/>
                <w:sz w:val="11"/>
              </w:rPr>
              <w:instrText>り</w:instrText>
            </w:r>
            <w:r>
              <w:rPr>
                <w:rFonts w:hint="eastAsia" w:ascii="UD デジタル 教科書体 NK-R" w:hAnsi="UD デジタル 教科書体 NK-R" w:eastAsia="UD デジタル 教科書体 NK-R"/>
                <w:sz w:val="11"/>
              </w:rPr>
              <w:instrText>ょ</w:instrText>
            </w:r>
            <w:r>
              <w:rPr>
                <w:rFonts w:hint="eastAsia" w:ascii="UD デジタル 教科書体 NK-R" w:hAnsi="UD デジタル 教科書体 NK-R" w:eastAsia="UD デジタル 教科書体 NK-R"/>
                <w:sz w:val="11"/>
              </w:rPr>
              <w:instrText>う</w:instrText>
            </w:r>
            <w:r>
              <w:rPr>
                <w:rFonts w:hint="eastAsia" w:ascii="UD デジタル 教科書体 NK-R" w:hAnsi="UD デジタル 教科書体 NK-R" w:eastAsia="UD デジタル 教科書体 NK-R"/>
                <w:sz w:val="22"/>
              </w:rPr>
              <w:instrText>),</w:instrText>
            </w:r>
            <w:r>
              <w:rPr>
                <w:rFonts w:hint="eastAsia" w:ascii="UD デジタル 教科書体 NK-R" w:hAnsi="UD デジタル 教科書体 NK-R" w:eastAsia="UD デジタル 教科書体 NK-R"/>
                <w:sz w:val="22"/>
              </w:rPr>
              <w:instrText>治療</w:instrText>
            </w:r>
            <w:r>
              <w:rPr>
                <w:rFonts w:hint="eastAsia" w:ascii="UD デジタル 教科書体 NK-R" w:hAnsi="UD デジタル 教科書体 NK-R" w:eastAsia="UD デジタル 教科書体 NK-R"/>
                <w:sz w:val="22"/>
              </w:rPr>
              <w:instrText>)</w:instrText>
            </w:r>
            <w:r>
              <w:rPr>
                <w:rFonts w:hint="eastAsia" w:ascii="UD デジタル 教科書体 NK-R" w:hAnsi="UD デジタル 教科書体 NK-R" w:eastAsia="UD デジタル 教科書体 NK-R"/>
                <w:sz w:val="22"/>
              </w:rPr>
              <w:fldChar w:fldCharType="end"/>
            </w:r>
            <w:r>
              <w:rPr>
                <w:rFonts w:hint="eastAsia" w:ascii="UD デジタル 教科書体 NK-R" w:hAnsi="UD デジタル 教科書体 NK-R" w:eastAsia="UD デジタル 教科書体 NK-R"/>
                <w:sz w:val="22"/>
              </w:rPr>
              <w:t>を受けられ、差別をされず、命が守られること。</w:t>
            </w:r>
          </w:p>
        </w:tc>
      </w:tr>
    </w:tbl>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2882265</wp:posOffset>
                </wp:positionH>
                <wp:positionV relativeFrom="paragraph">
                  <wp:posOffset>20955</wp:posOffset>
                </wp:positionV>
                <wp:extent cx="3404870" cy="219710"/>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3404870" cy="219710"/>
                        </a:xfrm>
                        <a:prstGeom prst="rect">
                          <a:avLst/>
                        </a:prstGeom>
                        <a:solidFill>
                          <a:srgbClr val="FFFFFF"/>
                        </a:solidFill>
                        <a:ln>
                          <a:miter/>
                        </a:ln>
                      </wps:spPr>
                      <wps:txbx>
                        <w:txbxContent>
                          <w:p>
                            <w:pPr>
                              <w:pStyle w:val="0"/>
                              <w:ind w:leftChars="0" w:firstLine="0" w:firstLineChars="0"/>
                              <w:rPr>
                                <w:rFonts w:hint="eastAsia"/>
                              </w:rPr>
                            </w:pPr>
                            <w:r>
                              <w:rPr>
                                <w:rFonts w:hint="eastAsia" w:ascii="UD デジタル 教科書体 NK-R" w:hAnsi="UD デジタル 教科書体 NK-R" w:eastAsia="UD デジタル 教科書体 NK-R"/>
                                <w:sz w:val="20"/>
                              </w:rPr>
                              <w:t>参考「子どもの権利条約カードブック」</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公財</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日本ユニセフ協会</w:t>
                            </w:r>
                          </w:p>
                        </w:txbxContent>
                      </wps:txbx>
                      <wps:bodyPr vertOverflow="overflow" horzOverflow="overflow" wrap="square" lIns="74295" tIns="8890" rIns="74295" bIns="8890" anchor="ctr" upright="1"/>
                    </wps:wsp>
                  </a:graphicData>
                </a:graphic>
              </wp:anchor>
            </w:drawing>
          </mc:Choice>
          <mc:Fallback>
            <w:pict>
              <v:rect id="オブジェクト 0" style="mso-wrap-distance-right:5.65pt;mso-wrap-distance-bottom:0pt;margin-top:1.65pt;mso-position-vertical-relative:text;mso-position-horizontal-relative:text;v-text-anchor:middle;position:absolute;height:17.3pt;mso-wrap-distance-top:0pt;width:268.10000000000002pt;mso-wrap-distance-left:5.65pt;margin-left:226.95pt;z-index:14;" o:spid="_x0000_s1033" o:allowincell="t" o:allowoverlap="t" filled="t" fillcolor="#ffffff" stroked="f" o:spt="1">
                <v:fill/>
                <v:textbox style="layout-flow:horizontal;" inset="2.0637499999999998mm,0.24694444444444438mm,2.0637499999999998mm,0.24694444444444438mm">
                  <w:txbxContent>
                    <w:p>
                      <w:pPr>
                        <w:pStyle w:val="0"/>
                        <w:ind w:leftChars="0" w:firstLine="0" w:firstLineChars="0"/>
                        <w:rPr>
                          <w:rFonts w:hint="eastAsia"/>
                        </w:rPr>
                      </w:pPr>
                      <w:r>
                        <w:rPr>
                          <w:rFonts w:hint="eastAsia" w:ascii="UD デジタル 教科書体 NK-R" w:hAnsi="UD デジタル 教科書体 NK-R" w:eastAsia="UD デジタル 教科書体 NK-R"/>
                          <w:sz w:val="20"/>
                        </w:rPr>
                        <w:t>参考「子どもの権利条約カードブック」</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公財</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日本ユニセフ協会</w:t>
                      </w:r>
                    </w:p>
                  </w:txbxContent>
                </v:textbox>
                <v:imagedata o:title=""/>
                <w10:wrap type="none" anchorx="text" anchory="text"/>
              </v:rect>
            </w:pict>
          </mc:Fallback>
        </mc:AlternateContent>
      </w: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３　二人の言葉と</w:t>
      </w:r>
      <w:r>
        <w:rPr>
          <w:rFonts w:hint="eastAsia" w:ascii="UD デジタル 教科書体 NP-R" w:hAnsi="UD デジタル 教科書体 NP-R" w:eastAsia="UD デジタル 教科書体 NP-R"/>
        </w:rPr>
        <w:fldChar w:fldCharType="begin"/>
      </w:r>
      <w:r>
        <w:rPr>
          <w:rFonts w:hint="eastAsia" w:ascii="UD デジタル 教科書体 NP-R" w:hAnsi="UD デジタル 教科書体 NP-R" w:eastAsia="UD デジタル 教科書体 NP-R"/>
        </w:rPr>
        <w:instrText>EQ \* jc2 \* hps12 \o\ad(\s\up 11(</w:instrText>
      </w:r>
      <w:r>
        <w:rPr>
          <w:rFonts w:hint="eastAsia" w:ascii="UD デジタル 教科書体 NP-R" w:hAnsi="UD デジタル 教科書体 NP-R" w:eastAsia="UD デジタル 教科書体 NP-R"/>
          <w:sz w:val="12"/>
        </w:rPr>
        <w:instrText>け</w:instrText>
      </w:r>
      <w:r>
        <w:rPr>
          <w:rFonts w:hint="eastAsia" w:ascii="UD デジタル 教科書体 NP-R" w:hAnsi="UD デジタル 教科書体 NP-R" w:eastAsia="UD デジタル 教科書体 NP-R"/>
          <w:sz w:val="12"/>
        </w:rPr>
        <w:instrText>ん</w:instrText>
      </w:r>
      <w:r>
        <w:rPr>
          <w:rFonts w:hint="eastAsia" w:ascii="UD デジタル 教科書体 NP-R" w:hAnsi="UD デジタル 教科書体 NP-R" w:eastAsia="UD デジタル 教科書体 NP-R"/>
          <w:sz w:val="12"/>
        </w:rPr>
        <w:instrText>り</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instrText>権利</w:instrText>
      </w:r>
      <w:r>
        <w:rPr>
          <w:rFonts w:hint="eastAsia" w:ascii="UD デジタル 教科書体 NP-R" w:hAnsi="UD デジタル 教科書体 NP-R" w:eastAsia="UD デジタル 教科書体 NP-R"/>
        </w:rPr>
        <w:instrText>)</w:instrText>
      </w:r>
      <w:r>
        <w:rPr>
          <w:rFonts w:hint="eastAsia"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をつなげて考えてみましょう。その後、グループで話し合ってみましょう。</w:t>
      </w:r>
    </w:p>
    <w:p>
      <w:pPr>
        <w:pStyle w:val="30"/>
        <w:spacing w:line="360" w:lineRule="exact"/>
        <w:ind w:left="224" w:leftChars="100" w:firstLine="0" w:firstLineChars="0"/>
        <w:rPr>
          <w:rFonts w:hint="eastAsia" w:ascii="UD デジタル 教科書体 NP-B" w:hAnsi="UD デジタル 教科書体 NP-B" w:eastAsia="UD デジタル 教科書体 NP-B"/>
        </w:rPr>
      </w:pPr>
      <w:r>
        <w:rPr>
          <w:rFonts w:hint="eastAsia"/>
        </w:rPr>
        <mc:AlternateContent>
          <mc:Choice Requires="wps">
            <w:drawing>
              <wp:anchor simplePos="0" relativeHeight="8" behindDoc="0" locked="0" layoutInCell="1" hidden="0" allowOverlap="1">
                <wp:simplePos x="0" y="0"/>
                <wp:positionH relativeFrom="column">
                  <wp:posOffset>115570</wp:posOffset>
                </wp:positionH>
                <wp:positionV relativeFrom="paragraph">
                  <wp:posOffset>220980</wp:posOffset>
                </wp:positionV>
                <wp:extent cx="2921000" cy="6915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921000" cy="691515"/>
                        </a:xfrm>
                        <a:prstGeom prst="rect">
                          <a:avLst/>
                        </a:prstGeom>
                        <a:solidFill>
                          <a:srgbClr val="FFFFFF"/>
                        </a:solidFill>
                        <a:ln w="9525">
                          <a:solidFill>
                            <a:srgbClr val="333333"/>
                          </a:solidFill>
                          <a:prstDash val="dash"/>
                          <a:miter/>
                        </a:ln>
                      </wps:spPr>
                      <wps:txbx>
                        <w:txbxContent>
                          <w:p>
                            <w:pPr>
                              <w:pStyle w:val="0"/>
                              <w:spacing w:line="0" w:lineRule="atLeast"/>
                              <w:ind w:left="0"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わたしは、けがをしたことがありました。その時、友だちができる遊びを考えてくれて、一緒に楽しく遊ぶことができました。</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39pt;mso-position-vertical-relative:text;mso-position-horizontal-relative:text;position:absolute;height:54.45pt;width:230pt;margin-left:9.1pt;z-index:8;" o:spid="_x0000_s1034" o:allowincell="t" o:allowoverlap="t" filled="t" fillcolor="#ffffff" stroked="t" strokecolor="#333333" strokeweight="0.75pt" o:spt="202" type="#_x0000_t202">
                <v:fill/>
                <v:stroke dashstyle="dash" filltype="solid"/>
                <v:textbox style="layout-flow:horizontal;" inset="2.0637499999999998mm,0.24694444444444438mm,2.0637499999999998mm,0.24694444444444438mm">
                  <w:txbxContent>
                    <w:p>
                      <w:pPr>
                        <w:pStyle w:val="0"/>
                        <w:spacing w:line="0" w:lineRule="atLeast"/>
                        <w:ind w:left="0"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わたしは、けがをしたことがありました。その時、友だちができる遊びを考えてくれて、一緒に楽しく遊ぶことができました。</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3431540</wp:posOffset>
                </wp:positionH>
                <wp:positionV relativeFrom="paragraph">
                  <wp:posOffset>220980</wp:posOffset>
                </wp:positionV>
                <wp:extent cx="2647950" cy="64389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2647950" cy="643890"/>
                        </a:xfrm>
                        <a:prstGeom prst="rect">
                          <a:avLst/>
                        </a:prstGeom>
                        <a:noFill/>
                        <a:ln w="1270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39pt;mso-position-vertical-relative:text;mso-position-horizontal-relative:text;position:absolute;height:50.7pt;mso-wrap-distance-top:0pt;width:208.5pt;mso-wrap-distance-left:16pt;margin-left:270.2pt;z-index:10;" o:spid="_x0000_s1035"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P-B" w:hAnsi="UD デジタル 教科書体 NP-B" w:eastAsia="UD デジタル 教科書体 NP-B"/>
        </w:rPr>
        <w:t>＜</w:t>
      </w:r>
      <w:r>
        <w:rPr>
          <w:rFonts w:hint="eastAsia" w:ascii="UD デジタル 教科書体 NP-B" w:hAnsi="UD デジタル 教科書体 NP-B" w:eastAsia="UD デジタル 教科書体 NP-B"/>
        </w:rPr>
        <w:t>A</w:t>
      </w:r>
      <w:r>
        <w:rPr>
          <w:rFonts w:hint="eastAsia" w:ascii="UD デジタル 教科書体 NP-B" w:hAnsi="UD デジタル 教科書体 NP-B" w:eastAsia="UD デジタル 教科書体 NP-B"/>
        </w:rPr>
        <w:t>さん＞　　　　　　　　　　　　　　　　　　　＜考えたこと＞</w:t>
      </w:r>
    </w:p>
    <w:p>
      <w:pPr>
        <w:pStyle w:val="30"/>
        <w:spacing w:line="360" w:lineRule="exact"/>
        <w:ind w:left="224" w:hanging="224" w:hangingChars="100"/>
        <w:rPr>
          <w:rFonts w:hint="default" w:ascii="UD デジタル 教科書体 NP-R" w:hAnsi="UD デジタル 教科書体 NP-R" w:eastAsia="UD デジタル 教科書体 NP-R"/>
        </w:rPr>
      </w:pP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3036570</wp:posOffset>
                </wp:positionH>
                <wp:positionV relativeFrom="paragraph">
                  <wp:posOffset>635</wp:posOffset>
                </wp:positionV>
                <wp:extent cx="316865" cy="228600"/>
                <wp:effectExtent l="635" t="1270" r="29845" b="11430"/>
                <wp:wrapNone/>
                <wp:docPr id="1036" name="オブジェクト 0"/>
                <a:graphic xmlns:a="http://schemas.openxmlformats.org/drawingml/2006/main">
                  <a:graphicData uri="http://schemas.microsoft.com/office/word/2010/wordprocessingShape">
                    <wps:wsp>
                      <wps:cNvPr id="1036" name="オブジェクト 0"/>
                      <wps:cNvSpPr/>
                      <wps:spPr>
                        <a:xfrm>
                          <a:off x="0" y="0"/>
                          <a:ext cx="316865" cy="228600"/>
                        </a:xfrm>
                        <a:prstGeom prst="rightArrow">
                          <a:avLst/>
                        </a:prstGeom>
                        <a:noFill/>
                        <a:ln w="1270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5.e-002pt;mso-position-vertical-relative:text;mso-position-horizontal-relative:text;position:absolute;height:18pt;mso-wrap-distance-top:0pt;width:24.95pt;mso-wrap-distance-left:16pt;margin-left:239.1pt;z-index:9;" o:spid="_x0000_s1036" o:allowincell="t" o:allowoverlap="t" filled="f" stroked="t" strokecolor="#000000"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30"/>
        <w:spacing w:line="360" w:lineRule="exact"/>
        <w:ind w:left="224" w:hanging="224" w:hangingChars="100"/>
        <w:rPr>
          <w:rFonts w:hint="default" w:ascii="UD デジタル 教科書体 NP-R" w:hAnsi="UD デジタル 教科書体 NP-R" w:eastAsia="UD デジタル 教科書体 NP-R"/>
        </w:rPr>
      </w:pPr>
    </w:p>
    <w:p>
      <w:pPr>
        <w:pStyle w:val="30"/>
        <w:spacing w:line="280" w:lineRule="exact"/>
        <w:ind w:firstLine="224" w:firstLineChars="100"/>
        <w:rPr>
          <w:rFonts w:hint="default" w:ascii="UD デジタル 教科書体 NP-R" w:hAnsi="UD デジタル 教科書体 NP-R" w:eastAsia="UD デジタル 教科書体 NP-R"/>
        </w:rPr>
      </w:pPr>
      <w:r>
        <w:rPr>
          <w:rFonts w:hint="eastAsia" w:ascii="UD デジタル 教科書体 NP-B" w:hAnsi="UD デジタル 教科書体 NP-B" w:eastAsia="UD デジタル 教科書体 NP-B"/>
        </w:rPr>
        <w:t>＜</w:t>
      </w:r>
      <w:r>
        <w:rPr>
          <w:rFonts w:hint="eastAsia" w:ascii="UD デジタル 教科書体 NP-B" w:hAnsi="UD デジタル 教科書体 NP-B" w:eastAsia="UD デジタル 教科書体 NP-B"/>
        </w:rPr>
        <w:t>B</w:t>
      </w:r>
      <w:r>
        <w:rPr>
          <w:rFonts w:hint="eastAsia" w:ascii="UD デジタル 教科書体 NP-B" w:hAnsi="UD デジタル 教科書体 NP-B" w:eastAsia="UD デジタル 教科書体 NP-B"/>
        </w:rPr>
        <w:t>さん＞　　　　　　　　　　　　　　　　　　　＜考えたこと＞</w:t>
      </w:r>
    </w:p>
    <w:p>
      <w:pPr>
        <w:pStyle w:val="30"/>
        <w:spacing w:line="280" w:lineRule="exact"/>
        <w:rPr>
          <w:rFonts w:hint="default" w:ascii="UD デジタル 教科書体 NP-R" w:hAnsi="UD デジタル 教科書体 NP-R" w:eastAsia="UD デジタル 教科書体 NP-R"/>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3410585</wp:posOffset>
                </wp:positionH>
                <wp:positionV relativeFrom="paragraph">
                  <wp:posOffset>27305</wp:posOffset>
                </wp:positionV>
                <wp:extent cx="2647950" cy="76771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647950" cy="767715"/>
                        </a:xfrm>
                        <a:prstGeom prst="rect">
                          <a:avLst/>
                        </a:prstGeom>
                        <a:noFill/>
                        <a:ln w="1270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15pt;mso-position-vertical-relative:text;mso-position-horizontal-relative:text;position:absolute;height:60.45pt;mso-wrap-distance-top:0pt;width:208.5pt;mso-wrap-distance-left:16pt;margin-left:268.55pt;z-index:12;" o:spid="_x0000_s1037"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11" behindDoc="0" locked="0" layoutInCell="1" hidden="0" allowOverlap="1">
                <wp:simplePos x="0" y="0"/>
                <wp:positionH relativeFrom="column">
                  <wp:posOffset>115570</wp:posOffset>
                </wp:positionH>
                <wp:positionV relativeFrom="paragraph">
                  <wp:posOffset>36830</wp:posOffset>
                </wp:positionV>
                <wp:extent cx="2921000" cy="88201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2921000" cy="882015"/>
                        </a:xfrm>
                        <a:prstGeom prst="rect">
                          <a:avLst/>
                        </a:prstGeom>
                        <a:solidFill>
                          <a:srgbClr val="FFFFFF"/>
                        </a:solidFill>
                        <a:ln w="9525">
                          <a:solidFill>
                            <a:srgbClr val="333333"/>
                          </a:solidFill>
                          <a:prstDash val="dash"/>
                          <a:miter/>
                        </a:ln>
                      </wps:spPr>
                      <wps:txbx>
                        <w:txbxContent>
                          <w:p>
                            <w:pPr>
                              <w:pStyle w:val="0"/>
                              <w:spacing w:line="0" w:lineRule="atLeast"/>
                              <w:ind w:left="0" w:leftChars="0" w:firstLine="0" w:firstLineChars="0"/>
                              <w:rPr>
                                <w:rFonts w:hint="eastAsia" w:ascii="Meiryo UI" w:hAnsi="Meiryo UI" w:eastAsia="Meiryo UI"/>
                              </w:rPr>
                            </w:pPr>
                            <w:r>
                              <w:rPr>
                                <w:rFonts w:hint="eastAsia" w:ascii="UD デジタル 教科書体 NK-R" w:hAnsi="UD デジタル 教科書体 NK-R" w:eastAsia="UD デジタル 教科書体 NK-R"/>
                                <w:sz w:val="22"/>
                              </w:rPr>
                              <w:t>ぼくは、少し前から、仲がよかった友だちから、急に無視をされたり、仲間に入れてもらえ</w:t>
                            </w:r>
                            <w:r>
                              <w:rPr>
                                <w:rFonts w:hint="eastAsia" w:ascii="UD デジタル 教科書体 NK-R" w:hAnsi="UD デジタル 教科書体 NK-R" w:eastAsia="UD デジタル 教科書体 NK-R"/>
                                <w:color w:val="auto"/>
                                <w:sz w:val="22"/>
                              </w:rPr>
                              <w:t>なくなったりしました。理由がわからず悲しい気持ちが続いて</w:t>
                            </w:r>
                            <w:r>
                              <w:rPr>
                                <w:rFonts w:hint="eastAsia" w:ascii="UD デジタル 教科書体 NK-R" w:hAnsi="UD デジタル 教科書体 NK-R" w:eastAsia="UD デジタル 教科書体 NK-R"/>
                                <w:sz w:val="22"/>
                              </w:rPr>
                              <w:t>います。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9pt;mso-position-vertical-relative:text;mso-position-horizontal-relative:text;position:absolute;height:69.45pt;width:230pt;margin-left:9.1pt;z-index:11;" o:spid="_x0000_s1038" o:allowincell="t" o:allowoverlap="t" filled="t" fillcolor="#ffffff" stroked="t" strokecolor="#333333" strokeweight="0.75pt" o:spt="202" type="#_x0000_t202">
                <v:fill/>
                <v:stroke dashstyle="dash" filltype="solid"/>
                <v:textbox style="layout-flow:horizontal;" inset="2.0637499999999998mm,0.24694444444444438mm,2.0637499999999998mm,0.24694444444444438mm">
                  <w:txbxContent>
                    <w:p>
                      <w:pPr>
                        <w:pStyle w:val="0"/>
                        <w:spacing w:line="0" w:lineRule="atLeast"/>
                        <w:ind w:left="0" w:leftChars="0" w:firstLine="0" w:firstLineChars="0"/>
                        <w:rPr>
                          <w:rFonts w:hint="eastAsia" w:ascii="Meiryo UI" w:hAnsi="Meiryo UI" w:eastAsia="Meiryo UI"/>
                        </w:rPr>
                      </w:pPr>
                      <w:r>
                        <w:rPr>
                          <w:rFonts w:hint="eastAsia" w:ascii="UD デジタル 教科書体 NK-R" w:hAnsi="UD デジタル 教科書体 NK-R" w:eastAsia="UD デジタル 教科書体 NK-R"/>
                          <w:sz w:val="22"/>
                        </w:rPr>
                        <w:t>ぼくは、少し前から、仲がよかった友だちから、急に無視をされたり、仲間に入れてもらえ</w:t>
                      </w:r>
                      <w:r>
                        <w:rPr>
                          <w:rFonts w:hint="eastAsia" w:ascii="UD デジタル 教科書体 NK-R" w:hAnsi="UD デジタル 教科書体 NK-R" w:eastAsia="UD デジタル 教科書体 NK-R"/>
                          <w:color w:val="auto"/>
                          <w:sz w:val="22"/>
                        </w:rPr>
                        <w:t>なくなったりしました。理由がわからず悲しい気持ちが続いて</w:t>
                      </w:r>
                      <w:r>
                        <w:rPr>
                          <w:rFonts w:hint="eastAsia" w:ascii="UD デジタル 教科書体 NK-R" w:hAnsi="UD デジタル 教科書体 NK-R" w:eastAsia="UD デジタル 教科書体 NK-R"/>
                          <w:sz w:val="22"/>
                        </w:rPr>
                        <w:t>います。</w:t>
                      </w:r>
                    </w:p>
                  </w:txbxContent>
                </v:textbox>
                <v:imagedata o:title=""/>
                <w10:wrap type="none" anchorx="text" anchory="text"/>
              </v:shape>
            </w:pict>
          </mc:Fallback>
        </mc:AlternateContent>
      </w:r>
    </w:p>
    <w:p>
      <w:pPr>
        <w:pStyle w:val="30"/>
        <w:spacing w:line="280" w:lineRule="exact"/>
        <w:rPr>
          <w:rFonts w:hint="default" w:ascii="UD デジタル 教科書体 NP-R" w:hAnsi="UD デジタル 教科書体 NP-R" w:eastAsia="UD デジタル 教科書体 NP-R"/>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3036570</wp:posOffset>
                </wp:positionH>
                <wp:positionV relativeFrom="paragraph">
                  <wp:posOffset>23495</wp:posOffset>
                </wp:positionV>
                <wp:extent cx="316865" cy="228600"/>
                <wp:effectExtent l="635" t="1270" r="29845" b="11430"/>
                <wp:wrapNone/>
                <wp:docPr id="1039" name="オブジェクト 0"/>
                <a:graphic xmlns:a="http://schemas.openxmlformats.org/drawingml/2006/main">
                  <a:graphicData uri="http://schemas.microsoft.com/office/word/2010/wordprocessingShape">
                    <wps:wsp>
                      <wps:cNvPr id="1039" name="オブジェクト 0"/>
                      <wps:cNvSpPr/>
                      <wps:spPr>
                        <a:xfrm>
                          <a:off x="0" y="0"/>
                          <a:ext cx="316865" cy="228600"/>
                        </a:xfrm>
                        <a:prstGeom prst="rightArrow">
                          <a:avLst/>
                        </a:prstGeom>
                        <a:noFill/>
                        <a:ln w="1270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85pt;mso-position-vertical-relative:text;mso-position-horizontal-relative:text;position:absolute;height:18pt;mso-wrap-distance-top:0pt;width:24.95pt;mso-wrap-distance-left:16pt;margin-left:239.1pt;z-index:13;" o:spid="_x0000_s1039" o:allowincell="t" o:allowoverlap="t" filled="f" stroked="t" strokecolor="#000000"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30"/>
        <w:spacing w:line="280" w:lineRule="exact"/>
        <w:rPr>
          <w:rFonts w:hint="default" w:ascii="UD デジタル 教科書体 NP-R" w:hAnsi="UD デジタル 教科書体 NP-R" w:eastAsia="UD デジタル 教科書体 NP-R"/>
        </w:rPr>
      </w:pPr>
    </w:p>
    <w:p>
      <w:pPr>
        <w:pStyle w:val="30"/>
        <w:spacing w:line="280" w:lineRule="exact"/>
        <w:rPr>
          <w:rFonts w:hint="default" w:ascii="UD デジタル 教科書体 NP-R" w:hAnsi="UD デジタル 教科書体 NP-R" w:eastAsia="UD デジタル 教科書体 NP-R"/>
        </w:rPr>
      </w:pPr>
    </w:p>
    <w:p>
      <w:pPr>
        <w:pStyle w:val="30"/>
        <w:spacing w:line="280" w:lineRule="exact"/>
        <w:rPr>
          <w:rFonts w:hint="default" w:ascii="UD デジタル 教科書体 NP-R" w:hAnsi="UD デジタル 教科書体 NP-R" w:eastAsia="UD デジタル 教科書体 NP-R"/>
        </w:rPr>
      </w:pPr>
    </w:p>
    <w:p>
      <w:pPr>
        <w:pStyle w:val="30"/>
        <w:spacing w:line="280" w:lineRule="exact"/>
        <w:rPr>
          <w:rFonts w:hint="default" w:ascii="UD デジタル 教科書体 NP-R" w:hAnsi="UD デジタル 教科書体 NP-R" w:eastAsia="UD デジタル 教科書体 NP-R"/>
        </w:rPr>
      </w:pPr>
    </w:p>
    <w:p>
      <w:pPr>
        <w:pStyle w:val="30"/>
        <w:spacing w:line="28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４　気づいたことや考えたことを書きましょう。</w:t>
      </w:r>
    </w:p>
    <w:tbl>
      <w:tblPr>
        <w:tblStyle w:val="32"/>
        <w:tblpPr w:leftFromText="142" w:rightFromText="142" w:topFromText="0" w:bottomFromText="0" w:vertAnchor="text" w:horzAnchor="margin" w:tblpXSpec="center" w:tblpY="57"/>
        <w:tblW w:w="9493" w:type="dxa"/>
        <w:tblLayout w:type="fixed"/>
        <w:tblLook w:firstRow="1" w:lastRow="0" w:firstColumn="1" w:lastColumn="0" w:noHBand="0" w:noVBand="1" w:val="04A0"/>
      </w:tblPr>
      <w:tblGrid>
        <w:gridCol w:w="9493"/>
      </w:tblGrid>
      <w:tr>
        <w:trPr>
          <w:trHeight w:val="553" w:hRule="atLeast"/>
        </w:trPr>
        <w:tc>
          <w:tcPr>
            <w:tcW w:w="9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0"/>
              <w:rPr>
                <w:rFonts w:hint="default" w:ascii="UD デジタル 教科書体 NP-R" w:hAnsi="UD デジタル 教科書体 NP-R" w:eastAsia="UD デジタル 教科書体 NP-R"/>
                <w:sz w:val="21"/>
              </w:rPr>
            </w:pPr>
          </w:p>
          <w:p>
            <w:pPr>
              <w:pStyle w:val="0"/>
              <w:rPr>
                <w:rFonts w:hint="default" w:ascii="UD デジタル 教科書体 NP-R" w:hAnsi="UD デジタル 教科書体 NP-R" w:eastAsia="UD デジタル 教科書体 NP-R"/>
                <w:sz w:val="21"/>
              </w:rPr>
            </w:pPr>
          </w:p>
        </w:tc>
      </w:tr>
    </w:tbl>
    <w:p>
      <w:pPr>
        <w:pStyle w:val="30"/>
        <w:spacing w:line="360" w:lineRule="exact"/>
        <w:ind w:left="224" w:leftChars="100" w:firstLine="0" w:firstLineChars="0"/>
        <w:rPr>
          <w:rFonts w:hint="default" w:ascii="UD デジタル 教科書体 NP-R" w:hAnsi="UD デジタル 教科書体 NP-R" w:eastAsia="UD デジタル 教科書体 NP-R"/>
        </w:rPr>
      </w:pPr>
      <w:bookmarkStart w:id="0" w:name="_GoBack"/>
      <w:bookmarkEnd w:id="0"/>
    </w:p>
    <w:sectPr>
      <w:footerReference r:id="rId5" w:type="even"/>
      <w:pgSz w:w="11906" w:h="16838"/>
      <w:pgMar w:top="1020" w:right="1134" w:bottom="737" w:left="1134" w:header="851" w:footer="992" w:gutter="0"/>
      <w:pgNumType w:fmt="numberInDash"/>
      <w:cols w:space="720"/>
      <w:textDirection w:val="lrTb"/>
      <w:docGrid w:type="linesAndChars" w:linePitch="338"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85"/>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12"/>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paragraph" w:styleId="30">
    <w:name w:val="No Spacing"/>
    <w:next w:val="30"/>
    <w:link w:val="0"/>
    <w:uiPriority w:val="0"/>
    <w:qFormat/>
    <w:pPr>
      <w:widowControl w:val="0"/>
      <w:jc w:val="both"/>
    </w:pPr>
    <w:rPr>
      <w:rFonts w:ascii="ＭＳ 明朝" w:hAnsi="ＭＳ 明朝"/>
      <w:kern w:val="2"/>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4830</TotalTime>
  <Pages>2</Pages>
  <Words>12</Words>
  <Characters>1130</Characters>
  <Application>JUST Note</Application>
  <Lines>106</Lines>
  <Paragraphs>55</Paragraphs>
  <Company>静岡県</Company>
  <CharactersWithSpaces>1304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中村　友美</cp:lastModifiedBy>
  <cp:lastPrinted>2023-02-16T00:01:21Z</cp:lastPrinted>
  <dcterms:created xsi:type="dcterms:W3CDTF">2019-01-10T10:16:00Z</dcterms:created>
  <dcterms:modified xsi:type="dcterms:W3CDTF">2023-03-27T23:51:38Z</dcterms:modified>
  <cp:revision>241</cp:revision>
</cp:coreProperties>
</file>