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simplePos="0" relativeHeight="16" behindDoc="0" locked="0" layoutInCell="1" hidden="0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-363855</wp:posOffset>
                </wp:positionV>
                <wp:extent cx="3074035" cy="4572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74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申込先　　静岡県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健康福祉部　福祉長寿政策課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1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1"/>
                              </w:rPr>
                              <w:t>FAX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sz w:val="21"/>
                              </w:rPr>
                              <w:t>　０５４－２２１－２１４２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28.65pt;mso-position-vertical-relative:text;mso-position-horizontal-relative:text;v-text-anchor:middle;position:absolute;height:36pt;width:242.05pt;margin-left:237.4pt;z-index:16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申込先　　静岡県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健康福祉部　福祉長寿政策課</w:t>
                      </w:r>
                    </w:p>
                    <w:p>
                      <w:pPr>
                        <w:pStyle w:val="0"/>
                        <w:rPr>
                          <w:rFonts w:hint="eastAsia" w:ascii="ＭＳ Ｐゴシック" w:hAnsi="ＭＳ Ｐゴシック" w:eastAsia="ＭＳ Ｐゴシック"/>
                          <w:b w:val="1"/>
                          <w:sz w:val="21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1"/>
                        </w:rPr>
                        <w:t>　　　　　　　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1"/>
                        </w:rPr>
                        <w:t>FAX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sz w:val="21"/>
                        </w:rPr>
                        <w:t>　０５４－２２１－２１４２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</w:rPr>
        <w:t>別紙１（回答書様式）</w:t>
      </w:r>
    </w:p>
    <w:p>
      <w:pPr>
        <w:pStyle w:val="0"/>
        <w:wordWrap w:val="0"/>
        <w:ind w:firstLine="240" w:firstLineChars="100"/>
        <w:jc w:val="right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令和　　年　　月　　日　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静岡県知事　　あて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所在地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施設名（法人名）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　　　　　　　　　　　　　　　　　代表者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静岡県ゆずりあい駐車場制度の協力施設について（回答）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　このことについて、下記施設の駐車場において同制度に協力します。</w:t>
      </w:r>
    </w:p>
    <w:tbl>
      <w:tblPr>
        <w:tblStyle w:val="11"/>
        <w:tblW w:w="1003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716"/>
        <w:gridCol w:w="1659"/>
        <w:gridCol w:w="1692"/>
        <w:gridCol w:w="901"/>
        <w:gridCol w:w="589"/>
        <w:gridCol w:w="589"/>
        <w:gridCol w:w="593"/>
        <w:gridCol w:w="829"/>
        <w:gridCol w:w="852"/>
        <w:gridCol w:w="804"/>
        <w:gridCol w:w="806"/>
      </w:tblGrid>
      <w:tr>
        <w:trPr>
          <w:trHeight w:val="1440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No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.</w:t>
            </w:r>
          </w:p>
        </w:tc>
        <w:tc>
          <w:tcPr>
            <w:tcW w:w="16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施設名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施設所在地</w:t>
            </w:r>
          </w:p>
        </w:tc>
        <w:tc>
          <w:tcPr>
            <w:tcW w:w="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</w:rPr>
              <w:t>車いす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</w:rPr>
              <w:t>マーク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</w:rPr>
              <w:t>駐車場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w w:val="80"/>
              </w:rPr>
              <w:t>台数</w:t>
            </w: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表示タイプ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ゆずりあい駐車場区画数</w:t>
            </w:r>
            <w:r>
              <w:rPr>
                <w:rFonts w:hint="eastAsia" w:ascii="HG丸ｺﾞｼｯｸM-PRO" w:hAnsi="HG丸ｺﾞｼｯｸM-PRO" w:eastAsia="HG丸ｺﾞｼｯｸM-PRO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</w:rPr>
              <w:t>見込</w:t>
            </w:r>
            <w:r>
              <w:rPr>
                <w:rFonts w:hint="eastAsia" w:ascii="HG丸ｺﾞｼｯｸM-PRO" w:hAnsi="HG丸ｺﾞｼｯｸM-PRO" w:eastAsia="HG丸ｺﾞｼｯｸM-PRO"/>
              </w:rPr>
              <w:t>))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ind w:left="0" w:leftChars="-45" w:hanging="108" w:hangingChars="45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案内表示</w:t>
            </w:r>
          </w:p>
          <w:p>
            <w:pPr>
              <w:pStyle w:val="0"/>
              <w:widowControl w:val="0"/>
              <w:spacing w:line="300" w:lineRule="exact"/>
              <w:ind w:left="0" w:leftChars="-45" w:hanging="108" w:hangingChars="45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必要枚数</w:t>
            </w:r>
          </w:p>
          <w:p>
            <w:pPr>
              <w:pStyle w:val="0"/>
              <w:widowControl w:val="0"/>
              <w:spacing w:line="300" w:lineRule="exact"/>
              <w:ind w:left="0"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  <w:w w:val="90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</w:rPr>
              <w:t>①ｽﾃｯｶｰ</w:t>
            </w:r>
            <w:r>
              <w:rPr>
                <w:rFonts w:hint="eastAsia" w:ascii="HG丸ｺﾞｼｯｸM-PRO" w:hAnsi="HG丸ｺﾞｼｯｸM-PRO" w:eastAsia="HG丸ｺﾞｼｯｸM-PRO"/>
                <w:w w:val="90"/>
              </w:rPr>
              <w:t>(A3)</w:t>
            </w:r>
          </w:p>
          <w:p>
            <w:pPr>
              <w:pStyle w:val="0"/>
              <w:widowControl w:val="0"/>
              <w:spacing w:line="300" w:lineRule="exact"/>
              <w:ind w:left="0" w:leftChars="0" w:firstLine="0" w:firstLineChars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  <w:w w:val="90"/>
              </w:rPr>
              <w:t>②ｺｰﾝｶﾊﾞｰ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広報資材</w:t>
            </w:r>
          </w:p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必要部数</w:t>
            </w:r>
          </w:p>
        </w:tc>
      </w:tr>
      <w:tr>
        <w:trPr/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6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Ａ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Ｂ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Ｃ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緑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赤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ind w:left="-18" w:leftChars="-45" w:hanging="90" w:hangingChars="45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チラシ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spacing w:line="300" w:lineRule="exact"/>
              <w:ind w:left="-40" w:leftChars="-45" w:hanging="68" w:hangingChars="45"/>
              <w:jc w:val="center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w w:val="75"/>
                <w:kern w:val="0"/>
                <w:sz w:val="20"/>
                <w:fitText w:val="600" w:id="1"/>
              </w:rPr>
              <w:t>ポスター</w:t>
            </w:r>
          </w:p>
        </w:tc>
      </w:tr>
      <w:tr>
        <w:trPr>
          <w:trHeight w:val="70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例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○○庁舎</w:t>
            </w: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静岡市葵区△△</w:t>
            </w:r>
            <w:r>
              <w:rPr>
                <w:rFonts w:hint="eastAsia" w:ascii="HG丸ｺﾞｼｯｸM-PRO" w:hAnsi="HG丸ｺﾞｼｯｸM-PRO" w:eastAsia="HG丸ｺﾞｼｯｸM-PRO"/>
              </w:rPr>
              <w:t>1-1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①１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50</w:t>
            </w: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C0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30</w:t>
            </w:r>
          </w:p>
        </w:tc>
      </w:tr>
      <w:tr>
        <w:trPr>
          <w:trHeight w:val="7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１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２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３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４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５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６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７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８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９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①</w:t>
            </w:r>
          </w:p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②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/>
        </w:rPr>
        <mc:AlternateContent>
          <mc:Choice Requires="wps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97790</wp:posOffset>
                </wp:positionV>
                <wp:extent cx="2962275" cy="121158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962275" cy="1211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担当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（担当部署）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（職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氏名）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（電話番号）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22"/>
                              </w:rPr>
                              <w:t>）　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7pt;mso-position-vertical-relative:text;mso-position-horizontal-relative:text;position:absolute;height:95.4pt;width:233.25pt;margin-left:246.55pt;z-index:17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担当　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（担当部署）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（職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氏名）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（電話番号）</w:t>
                      </w:r>
                    </w:p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  <w:sz w:val="22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（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E-mail</w:t>
                      </w:r>
                      <w:r>
                        <w:rPr>
                          <w:rFonts w:hint="eastAsia" w:ascii="ＭＳ 明朝" w:hAnsi="ＭＳ 明朝" w:eastAsia="ＭＳ 明朝"/>
                          <w:sz w:val="22"/>
                        </w:rPr>
                        <w:t>）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表示タイプは次頁を御覧ください。</w:t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　案内表示はステッカー及び三角コーン</w:t>
      </w:r>
    </w:p>
    <w:p>
      <w:pPr>
        <w:pStyle w:val="0"/>
        <w:ind w:firstLine="480" w:firstLineChars="20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カバーがあります。</w:t>
      </w:r>
    </w:p>
    <w:p>
      <w:pPr>
        <w:pStyle w:val="0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&lt;</w:t>
      </w:r>
      <w:r>
        <w:rPr>
          <w:rFonts w:hint="eastAsia" w:ascii="HG丸ｺﾞｼｯｸM-PRO" w:hAnsi="HG丸ｺﾞｼｯｸM-PRO" w:eastAsia="HG丸ｺﾞｼｯｸM-PRO"/>
        </w:rPr>
        <w:t>表示タイプ</w:t>
      </w:r>
      <w:r>
        <w:rPr>
          <w:rFonts w:hint="eastAsia" w:ascii="HG丸ｺﾞｼｯｸM-PRO" w:hAnsi="HG丸ｺﾞｼｯｸM-PRO" w:eastAsia="HG丸ｺﾞｼｯｸM-PRO"/>
        </w:rPr>
        <w:t>&gt;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156845</wp:posOffset>
                </wp:positionV>
                <wp:extent cx="3146425" cy="27432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642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>
                                  <wp:extent cx="2941320" cy="2599690"/>
                                  <wp:effectExtent l="0" t="0" r="0" b="0"/>
                                  <wp:docPr id="1029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9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41320" cy="25996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35pt;mso-position-vertical-relative:text;mso-position-horizontal-relative:text;position:absolute;height:216pt;width:247.75pt;margin-left:2.7pt;z-index:3;" o:spid="_x0000_s1028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>
                            <wp:extent cx="2941320" cy="2599690"/>
                            <wp:effectExtent l="0" t="0" r="0" b="0"/>
                            <wp:docPr id="1029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9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41320" cy="25996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3383915</wp:posOffset>
                </wp:positionH>
                <wp:positionV relativeFrom="paragraph">
                  <wp:posOffset>156845</wp:posOffset>
                </wp:positionV>
                <wp:extent cx="2566035" cy="283400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66035" cy="283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drawing>
                                <wp:inline>
                                  <wp:extent cx="2407285" cy="2607945"/>
                                  <wp:effectExtent l="0" t="0" r="0" b="0"/>
                                  <wp:docPr id="1031" name="オブジェクト 0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1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7285" cy="260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miter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35pt;mso-position-vertical-relative:text;mso-position-horizontal-relative:text;position:absolute;height:223.15pt;width:202.05pt;mso-wrap-style:none;margin-left:266.45pt;z-index:2;" o:spid="_x0000_s1030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drawing>
                          <wp:inline>
                            <wp:extent cx="2407285" cy="2607945"/>
                            <wp:effectExtent l="0" t="0" r="0" b="0"/>
                            <wp:docPr id="1031" name="オブジェクト 0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1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7285" cy="260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miter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99695</wp:posOffset>
                </wp:positionV>
                <wp:extent cx="728980" cy="11811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28980" cy="118110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7.85pt;mso-position-vertical-relative:text;mso-position-horizontal-relative:text;position:absolute;height:93pt;width:57.4pt;margin-left:111.95pt;z-index:10;" o:spid="_x0000_s1032" o:allowincell="t" o:allowoverlap="t" filled="t" fillcolor="#000000" stroked="t" strokecolor="#000000" strokeweight="0.75pt" o:spt="1">
                <v:fill type="pattern" color2="#ffffff" r:id="rId7"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116205</wp:posOffset>
                </wp:positionV>
                <wp:extent cx="314325" cy="223520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3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="240" w:hangingChars="1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15pt;mso-position-vertical-relative:text;mso-position-horizontal-relative:text;position:absolute;height:17.600000000000001pt;width:24.75pt;margin-left:50.65pt;z-index:13;" o:spid="_x0000_s1033" o:allowincell="t" o:allowoverlap="t" filled="t" fillcolor="#ffffff" stroked="f" strokeweight="0.75pt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="240" w:hangingChars="1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column">
                  <wp:posOffset>1804670</wp:posOffset>
                </wp:positionH>
                <wp:positionV relativeFrom="paragraph">
                  <wp:posOffset>116205</wp:posOffset>
                </wp:positionV>
                <wp:extent cx="314325" cy="223520"/>
                <wp:effectExtent l="0" t="0" r="635" b="63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3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="240" w:hangingChars="1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15pt;mso-position-vertical-relative:text;mso-position-horizontal-relative:text;position:absolute;height:17.600000000000001pt;width:24.75pt;margin-left:142.1pt;z-index:14;" o:spid="_x0000_s1034" o:allowincell="t" o:allowoverlap="t" filled="t" fillcolor="#ffffff" stroked="f" strokeweight="0.75pt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="240" w:hangingChars="1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5" behindDoc="0" locked="0" layoutInCell="1" hidden="0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116205</wp:posOffset>
                </wp:positionV>
                <wp:extent cx="314325" cy="223520"/>
                <wp:effectExtent l="0" t="0" r="635" b="63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32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240" w:hanging="240" w:hangingChars="1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Ｃ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15pt;mso-position-vertical-relative:text;mso-position-horizontal-relative:text;position:absolute;height:17.600000000000001pt;width:24.75pt;margin-left:315.75pt;z-index:15;" o:spid="_x0000_s1035" o:allowincell="t" o:allowoverlap="t" filled="t" fillcolor="#ffffff" stroked="f" strokeweight="0.75pt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ind w:left="240" w:hanging="240" w:hangingChars="1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Ｃ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-474980</wp:posOffset>
                </wp:positionV>
                <wp:extent cx="114300" cy="11620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 rot="16200000">
                          <a:off x="0" y="0"/>
                          <a:ext cx="114300" cy="1162050"/>
                        </a:xfrm>
                        <a:prstGeom prst="leftBrace">
                          <a:avLst>
                            <a:gd name="adj1" fmla="val 8470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-37.4pt;mso-position-vertical-relative:text;mso-position-horizontal-relative:text;position:absolute;height:91.5pt;width:9pt;margin-left:52.55pt;z-index:6;rotation:270;" o:spid="_x0000_s1036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163195</wp:posOffset>
                </wp:positionV>
                <wp:extent cx="952500" cy="219710"/>
                <wp:effectExtent l="0" t="0" r="635" b="63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52500" cy="2197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3.5m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程度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85pt;mso-position-vertical-relative:text;mso-position-horizontal-relative:text;position:absolute;height:17.3pt;width:75pt;margin-left:20.3pt;z-index:7;" o:spid="_x0000_s1037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3.5m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程度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163195</wp:posOffset>
                </wp:positionV>
                <wp:extent cx="970915" cy="228600"/>
                <wp:effectExtent l="0" t="0" r="635" b="63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970915" cy="2286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2.5m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程度　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2.85pt;mso-position-vertical-relative:text;mso-position-horizontal-relative:text;position:absolute;height:18pt;width:76.45pt;margin-left:107.3pt;z-index:9;" o:spid="_x0000_s1038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2.5m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程度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1705610</wp:posOffset>
                </wp:positionH>
                <wp:positionV relativeFrom="paragraph">
                  <wp:posOffset>-294005</wp:posOffset>
                </wp:positionV>
                <wp:extent cx="113665" cy="800100"/>
                <wp:effectExtent l="63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 rot="16200000">
                          <a:off x="0" y="0"/>
                          <a:ext cx="113665" cy="800100"/>
                        </a:xfrm>
                        <a:prstGeom prst="leftBrace">
                          <a:avLst>
                            <a:gd name="adj1" fmla="val 58651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-23.15pt;mso-position-vertical-relative:text;mso-position-horizontal-relative:text;position:absolute;height:63pt;width:8.94pt;margin-left:134.30000000000001pt;z-index:8;rotation:270;" o:spid="_x0000_s1039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4060190</wp:posOffset>
                </wp:positionH>
                <wp:positionV relativeFrom="paragraph">
                  <wp:posOffset>-500380</wp:posOffset>
                </wp:positionV>
                <wp:extent cx="109855" cy="1238250"/>
                <wp:effectExtent l="635" t="635" r="29845" b="10795"/>
                <wp:wrapNone/>
                <wp:docPr id="104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オブジェクト 0"/>
                      <wps:cNvSpPr/>
                      <wps:spPr>
                        <a:xfrm rot="16200000">
                          <a:off x="0" y="0"/>
                          <a:ext cx="109855" cy="1238250"/>
                        </a:xfrm>
                        <a:prstGeom prst="leftBrace">
                          <a:avLst>
                            <a:gd name="adj1" fmla="val 93946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オブジェクト 0" style="margin-top:-39.4pt;mso-position-vertical-relative:text;mso-position-horizontal-relative:text;position:absolute;height:97.5pt;width:8.65pt;margin-left:319.7pt;z-index:4;rotation:270;" o:spid="_x0000_s1040" o:allowincell="t" o:allowoverlap="t" filled="f" stroked="t" strokecolor="#000000" strokeweight="0.75pt" o:spt="87" type="#_x0000_t87" adj="5400,108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3610610</wp:posOffset>
                </wp:positionH>
                <wp:positionV relativeFrom="paragraph">
                  <wp:posOffset>177800</wp:posOffset>
                </wp:positionV>
                <wp:extent cx="1143000" cy="219710"/>
                <wp:effectExtent l="0" t="0" r="635" b="63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43000" cy="21971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幅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3.5m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sz w:val="20"/>
                              </w:rPr>
                              <w:t>程度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pt;mso-position-vertical-relative:text;mso-position-horizontal-relative:text;position:absolute;height:17.3pt;width:90pt;margin-left:284.3pt;z-index:5;" o:spid="_x0000_s1041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幅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3.5m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sz w:val="20"/>
                        </w:rPr>
                        <w:t>程度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194310</wp:posOffset>
                </wp:positionV>
                <wp:extent cx="3133725" cy="785495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33725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0" w:leftChars="0" w:hanging="480" w:hangingChars="2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Ａ：車いすマーク駐車場に「赤」の案内を表示（車いす常時利用者優先）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0" w:leftChars="0" w:hanging="480" w:hangingChars="2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Ｂ：一般駐車場に「緑」の案内を表示（歩行が困難な方）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5.3pt;mso-position-vertical-relative:text;mso-position-horizontal-relative:text;position:absolute;height:61.85pt;width:246.75pt;margin-left:-0.75pt;z-index:12;" o:spid="_x0000_s1042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left="0" w:leftChars="0" w:hanging="480" w:hangingChars="2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Ａ：車いすマーク駐車場に「赤」の案内を表示（車いす常時利用者優先）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left="0" w:leftChars="0" w:hanging="480" w:hangingChars="2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Ｂ：一般駐車場に「緑」の案内を表示（歩行が困難な方）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column">
                  <wp:posOffset>3355340</wp:posOffset>
                </wp:positionH>
                <wp:positionV relativeFrom="paragraph">
                  <wp:posOffset>188595</wp:posOffset>
                </wp:positionV>
                <wp:extent cx="2590800" cy="785495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590800" cy="78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left="0" w:leftChars="0" w:hanging="480" w:hangingChars="2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/>
                                <w:kern w:val="0"/>
                                <w:sz w:val="24"/>
                              </w:rPr>
                              <w:t>Ｃ：車いすマーク駐車場に「緑」の案内を表示（歩行が困難な方）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left="0" w:leftChars="0" w:hanging="480" w:hangingChars="200"/>
                              <w:jc w:val="left"/>
                              <w:rPr>
                                <w:rFonts w:hint="default" w:ascii="ＭＳ 明朝" w:hAnsi="ＭＳ 明朝"/>
                                <w:color w:val="000000"/>
                                <w:kern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14.85pt;mso-position-vertical-relative:text;mso-position-horizontal-relative:text;position:absolute;height:61.85pt;width:204pt;margin-left:264.2pt;z-index:11;" o:spid="_x0000_s1043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280" w:lineRule="exact"/>
                        <w:ind w:left="0" w:leftChars="0" w:hanging="480" w:hangingChars="2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/>
                          <w:kern w:val="0"/>
                          <w:sz w:val="24"/>
                        </w:rPr>
                        <w:t>Ｃ：車いすマーク駐車場に「緑」の案内を表示（歩行が困難な方）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300" w:lineRule="exact"/>
                        <w:ind w:left="0" w:leftChars="0" w:hanging="480" w:hangingChars="200"/>
                        <w:jc w:val="left"/>
                        <w:rPr>
                          <w:rFonts w:hint="default" w:ascii="ＭＳ 明朝" w:hAnsi="ＭＳ 明朝"/>
                          <w:color w:val="000000"/>
                          <w:kern w:val="0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/>
          <w:spacing w:val="-8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900" w:right="1106" w:bottom="180" w:left="1418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Plain Text"/>
    <w:basedOn w:val="0"/>
    <w:next w:val="20"/>
    <w:link w:val="0"/>
    <w:uiPriority w:val="0"/>
    <w:rPr>
      <w:rFonts w:ascii="ＭＳ 明朝" w:hAnsi="ＭＳ 明朝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gi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2</Pages>
  <Words>6</Words>
  <Characters>311</Characters>
  <Application>JUST Note</Application>
  <Lines>361</Lines>
  <Paragraphs>95</Paragraphs>
  <Company>静岡県</Company>
  <CharactersWithSpaces>377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事務連絡</dc:title>
  <dc:creator>sdouser</dc:creator>
  <cp:lastModifiedBy>大庭　裕雅</cp:lastModifiedBy>
  <cp:lastPrinted>2011-01-24T06:31:00Z</cp:lastPrinted>
  <dcterms:created xsi:type="dcterms:W3CDTF">2017-01-10T07:33:00Z</dcterms:created>
  <dcterms:modified xsi:type="dcterms:W3CDTF">2022-03-23T14:18:50Z</dcterms:modified>
  <cp:revision>14</cp:revision>
</cp:coreProperties>
</file>