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spacing w:val="20"/>
        </w:rPr>
      </w:pPr>
      <w:bookmarkStart w:id="0" w:name="_GoBack"/>
      <w:bookmarkEnd w:id="0"/>
      <w:r>
        <w:rPr>
          <w:rFonts w:hint="eastAsia" w:ascii="ＭＳ 明朝" w:hAnsi="ＭＳ 明朝"/>
        </w:rPr>
        <w:t>別紙報告様式（送付文等は不要です。）　　　　　　　　　　　　報告日：令和</w:t>
      </w:r>
      <w:r>
        <w:rPr>
          <w:rFonts w:hint="eastAsia" w:ascii="ＭＳ 明朝" w:hAnsi="ＭＳ 明朝" w:eastAsia="ＭＳ 明朝"/>
          <w:color w:val="auto"/>
        </w:rPr>
        <w:t>８年</w:t>
      </w:r>
      <w:r>
        <w:rPr>
          <w:rFonts w:hint="eastAsia" w:ascii="ＭＳ 明朝" w:hAnsi="ＭＳ 明朝"/>
          <w:spacing w:val="20"/>
        </w:rPr>
        <w:t>　　月　　日</w:t>
      </w:r>
    </w:p>
    <w:p>
      <w:pPr>
        <w:pStyle w:val="0"/>
        <w:rPr>
          <w:rFonts w:hint="eastAsia" w:ascii="ＭＳ 明朝" w:hAnsi="ＭＳ 明朝"/>
          <w:b w:val="1"/>
          <w:spacing w:val="20"/>
          <w:sz w:val="28"/>
          <w:bdr w:val="single" w:color="auto" w:sz="4" w:space="0"/>
        </w:rPr>
      </w:pPr>
      <w:r>
        <w:rPr>
          <w:rFonts w:hint="eastAsia" w:ascii="ＭＳ Ｐ明朝" w:hAnsi="ＭＳ Ｐ明朝" w:eastAsia="ＭＳ Ｐ明朝"/>
          <w:b w:val="1"/>
          <w:spacing w:val="20"/>
          <w:sz w:val="28"/>
          <w:bdr w:val="single" w:color="auto" w:sz="4" w:space="0"/>
        </w:rPr>
        <w:t>ＦＡＸ</w:t>
      </w:r>
      <w:r>
        <w:rPr>
          <w:rFonts w:hint="eastAsia" w:ascii="ＭＳ Ｐ明朝" w:hAnsi="ＭＳ Ｐ明朝" w:eastAsia="ＭＳ Ｐ明朝"/>
          <w:b w:val="1"/>
          <w:spacing w:val="20"/>
          <w:sz w:val="28"/>
          <w:bdr w:val="single" w:color="auto" w:sz="4" w:space="0"/>
        </w:rPr>
        <w:t xml:space="preserve"> </w:t>
      </w:r>
      <w:r>
        <w:rPr>
          <w:rFonts w:hint="eastAsia" w:ascii="ＭＳ Ｐ明朝" w:hAnsi="ＭＳ Ｐ明朝" w:eastAsia="ＭＳ Ｐ明朝"/>
          <w:b w:val="1"/>
          <w:spacing w:val="20"/>
          <w:sz w:val="28"/>
          <w:bdr w:val="single" w:color="auto" w:sz="4" w:space="0"/>
        </w:rPr>
        <w:t>０５４－２２１－３２９１</w:t>
      </w:r>
      <w:r>
        <w:rPr>
          <w:rFonts w:hint="eastAsia" w:ascii="ＭＳ 明朝" w:hAnsi="ＭＳ 明朝"/>
          <w:b w:val="1"/>
          <w:spacing w:val="20"/>
          <w:sz w:val="28"/>
          <w:bdr w:val="none" w:color="auto" w:sz="0" w:space="0"/>
        </w:rPr>
        <w:t>　</w:t>
      </w:r>
      <w:r>
        <w:rPr>
          <w:rFonts w:hint="eastAsia" w:ascii="ＭＳ 明朝" w:hAnsi="ＭＳ 明朝"/>
          <w:b w:val="1"/>
          <w:sz w:val="24"/>
          <w:bdr w:val="single" w:color="auto" w:sz="4" w:space="0"/>
        </w:rPr>
        <w:t>E-mail</w:t>
      </w:r>
      <w:r>
        <w:rPr>
          <w:rFonts w:hint="eastAsia" w:ascii="ＭＳ 明朝" w:hAnsi="ＭＳ 明朝"/>
          <w:b w:val="1"/>
          <w:sz w:val="24"/>
          <w:bdr w:val="single" w:color="auto" w:sz="4" w:space="0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"mailto:kokuho@pref.shizuoka.lg.jp"</w:instrText>
      </w:r>
      <w:r>
        <w:rPr>
          <w:rFonts w:hint="eastAsia"/>
        </w:rPr>
        <w:fldChar w:fldCharType="separate"/>
      </w:r>
      <w:r>
        <w:rPr>
          <w:rStyle w:val="18"/>
          <w:rFonts w:hint="eastAsia" w:ascii="ＭＳ 明朝" w:hAnsi="ＭＳ 明朝"/>
          <w:b w:val="1"/>
          <w:color w:val="auto"/>
          <w:sz w:val="24"/>
          <w:bdr w:val="single" w:color="auto" w:sz="4" w:space="0"/>
        </w:rPr>
        <w:t>kokuho@pref.shizuoka.lg.jp</w: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ＭＳ 明朝" w:hAnsi="ＭＳ 明朝"/>
          <w:b w:val="1"/>
          <w:sz w:val="24"/>
        </w:rPr>
      </w:pPr>
      <w:r>
        <w:rPr>
          <w:rFonts w:hint="eastAsia" w:ascii="ＭＳ 明朝" w:hAnsi="ＭＳ 明朝"/>
          <w:sz w:val="24"/>
          <w:u w:val="double" w:color="auto"/>
        </w:rPr>
        <w:t>静岡県健康福祉部</w:t>
      </w:r>
      <w:r>
        <w:rPr>
          <w:rFonts w:hint="eastAsia" w:ascii="ＭＳ ゴシック" w:hAnsi="ＭＳ ゴシック" w:eastAsia="ＭＳ ゴシック"/>
          <w:sz w:val="24"/>
          <w:u w:val="double" w:color="auto"/>
        </w:rPr>
        <w:t>国民健康保険課事業運営班あて</w:t>
      </w:r>
    </w:p>
    <w:p>
      <w:pPr>
        <w:pStyle w:val="0"/>
        <w:jc w:val="center"/>
        <w:rPr>
          <w:rFonts w:hint="eastAsia" w:ascii="ＭＳ 明朝" w:hAnsi="ＭＳ 明朝"/>
          <w:b w:val="1"/>
          <w:sz w:val="24"/>
        </w:rPr>
      </w:pPr>
      <w:r>
        <w:rPr>
          <w:rFonts w:hint="eastAsia" w:ascii="ＭＳ 明朝" w:hAnsi="ＭＳ 明朝"/>
          <w:b w:val="1"/>
          <w:sz w:val="24"/>
        </w:rPr>
        <w:t>特別養護老人ホーム等の施設の状況及び配置医師等について</w:t>
      </w:r>
      <w:r>
        <w:rPr>
          <w:rFonts w:hint="eastAsia" w:ascii="ＭＳ 明朝" w:hAnsi="ＭＳ 明朝"/>
          <w:b w:val="1"/>
        </w:rPr>
        <w:t>（令和</w:t>
      </w:r>
      <w:r>
        <w:rPr>
          <w:rFonts w:hint="eastAsia" w:ascii="ＭＳ 明朝" w:hAnsi="ＭＳ 明朝" w:eastAsia="ＭＳ 明朝"/>
          <w:b w:val="1"/>
          <w:color w:val="auto"/>
        </w:rPr>
        <w:t>８年</w:t>
      </w:r>
      <w:r>
        <w:rPr>
          <w:rFonts w:hint="eastAsia" w:ascii="ＭＳ 明朝" w:hAnsi="ＭＳ 明朝"/>
          <w:b w:val="1"/>
        </w:rPr>
        <w:t>４月１日現在）</w:t>
      </w:r>
    </w:p>
    <w:p>
      <w:pPr>
        <w:pStyle w:val="0"/>
        <w:spacing w:line="240" w:lineRule="atLeast"/>
        <w:ind w:firstLine="440" w:firstLineChars="20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本報告について照会する場合の御担当　　氏名（　　　　　　　　　　　　　　）</w:t>
      </w:r>
    </w:p>
    <w:p>
      <w:pPr>
        <w:pStyle w:val="0"/>
        <w:spacing w:line="240" w:lineRule="atLeast"/>
        <w:ind w:firstLine="440" w:firstLineChars="20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TEL (</w:t>
      </w:r>
      <w:r>
        <w:rPr>
          <w:rFonts w:hint="eastAsia" w:ascii="ＭＳ 明朝" w:hAnsi="ＭＳ 明朝"/>
          <w:sz w:val="22"/>
        </w:rPr>
        <w:t>　　　　　　　　　　　　　　　）　</w:t>
      </w:r>
      <w:r>
        <w:rPr>
          <w:rFonts w:hint="eastAsia" w:ascii="ＭＳ 明朝" w:hAnsi="ＭＳ 明朝"/>
          <w:sz w:val="22"/>
        </w:rPr>
        <w:t>FAX (</w:t>
      </w:r>
      <w:r>
        <w:rPr>
          <w:rFonts w:hint="eastAsia" w:ascii="ＭＳ 明朝" w:hAnsi="ＭＳ 明朝"/>
          <w:sz w:val="22"/>
        </w:rPr>
        <w:t>　　　　　　　　　　　　　　）</w:t>
      </w:r>
    </w:p>
    <w:tbl>
      <w:tblPr>
        <w:tblStyle w:val="11"/>
        <w:tblW w:w="9604" w:type="dxa"/>
        <w:tblInd w:w="-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679"/>
        <w:gridCol w:w="2100"/>
        <w:gridCol w:w="1470"/>
        <w:gridCol w:w="1365"/>
        <w:gridCol w:w="1329"/>
        <w:gridCol w:w="2661"/>
      </w:tblGrid>
      <w:tr>
        <w:trPr>
          <w:cantSplit/>
          <w:trHeight w:val="314" w:hRule="atLeast"/>
        </w:trPr>
        <w:tc>
          <w:tcPr>
            <w:tcW w:w="2779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/>
                <w:spacing w:val="-2"/>
                <w:sz w:val="22"/>
              </w:rPr>
            </w:pPr>
            <w:r>
              <w:rPr>
                <w:rFonts w:hint="eastAsia" w:ascii="ＭＳ 明朝" w:hAnsi="ＭＳ 明朝"/>
                <w:spacing w:val="-2"/>
                <w:sz w:val="22"/>
              </w:rPr>
              <w:t>施設種別</w:t>
            </w:r>
          </w:p>
        </w:tc>
        <w:tc>
          <w:tcPr>
            <w:tcW w:w="6825" w:type="dxa"/>
            <w:gridSpan w:val="4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atLeast"/>
              <w:ind w:firstLine="105" w:firstLineChars="5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該当するものに○をつけてください。複数該当の場合はすべてに○</w:t>
            </w:r>
            <w:r>
              <w:rPr>
                <w:rFonts w:hint="eastAsia" w:ascii="ＭＳ 明朝" w:hAnsi="ＭＳ 明朝"/>
              </w:rPr>
              <w:t>)</w:t>
            </w:r>
          </w:p>
          <w:p>
            <w:pPr>
              <w:pStyle w:val="0"/>
              <w:spacing w:line="160" w:lineRule="exact"/>
              <w:ind w:firstLine="120" w:firstLineChars="5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spacing w:line="240" w:lineRule="atLeast"/>
              <w:ind w:firstLine="240" w:firstLineChars="10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１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養護老人ホーム</w:t>
            </w:r>
          </w:p>
          <w:p>
            <w:pPr>
              <w:pStyle w:val="0"/>
              <w:spacing w:line="240" w:lineRule="atLeast"/>
              <w:ind w:firstLine="240" w:firstLineChars="10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２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指定障害者支援施設</w:t>
            </w:r>
          </w:p>
          <w:p>
            <w:pPr>
              <w:pStyle w:val="0"/>
              <w:spacing w:line="240" w:lineRule="atLeast"/>
              <w:ind w:firstLine="240" w:firstLineChars="10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３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児童心理治療施設</w:t>
            </w:r>
          </w:p>
        </w:tc>
      </w:tr>
      <w:tr>
        <w:trPr>
          <w:trHeight w:val="480" w:hRule="atLeast"/>
        </w:trPr>
        <w:tc>
          <w:tcPr>
            <w:tcW w:w="679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施設の状況</w:t>
            </w:r>
          </w:p>
        </w:tc>
        <w:tc>
          <w:tcPr>
            <w:tcW w:w="210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施設の名称</w:t>
            </w:r>
          </w:p>
        </w:tc>
        <w:tc>
          <w:tcPr>
            <w:tcW w:w="6825" w:type="dxa"/>
            <w:gridSpan w:val="4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600" w:firstLineChars="150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(</w:t>
            </w:r>
            <w:r>
              <w:rPr>
                <w:rFonts w:hint="eastAsia" w:ascii="ＭＳ 明朝" w:hAnsi="ＭＳ 明朝"/>
                <w:sz w:val="24"/>
              </w:rPr>
              <w:t>事業所番号　　　　　　</w:t>
            </w:r>
            <w:r>
              <w:rPr>
                <w:rFonts w:hint="eastAsia" w:ascii="ＭＳ 明朝" w:hAnsi="ＭＳ 明朝"/>
                <w:sz w:val="24"/>
              </w:rPr>
              <w:t>)</w:t>
            </w:r>
          </w:p>
        </w:tc>
      </w:tr>
      <w:tr>
        <w:trPr>
          <w:cantSplit/>
          <w:trHeight w:val="480" w:hRule="atLeast"/>
        </w:trPr>
        <w:tc>
          <w:tcPr>
            <w:tcW w:w="67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所在地</w:t>
            </w:r>
          </w:p>
        </w:tc>
        <w:tc>
          <w:tcPr>
            <w:tcW w:w="682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67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開設（経営）主体</w:t>
            </w:r>
          </w:p>
        </w:tc>
        <w:tc>
          <w:tcPr>
            <w:tcW w:w="682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0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67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開設者</w:t>
            </w:r>
          </w:p>
        </w:tc>
        <w:tc>
          <w:tcPr>
            <w:tcW w:w="682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0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67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定員</w:t>
            </w:r>
          </w:p>
        </w:tc>
        <w:tc>
          <w:tcPr>
            <w:tcW w:w="682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人　</w:t>
            </w:r>
          </w:p>
        </w:tc>
      </w:tr>
      <w:tr>
        <w:trPr>
          <w:cantSplit/>
          <w:trHeight w:val="465" w:hRule="atLeast"/>
        </w:trPr>
        <w:tc>
          <w:tcPr>
            <w:tcW w:w="67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併設医療機関の有無</w:t>
            </w:r>
          </w:p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＊記入上の注意１参照</w:t>
            </w:r>
          </w:p>
        </w:tc>
        <w:tc>
          <w:tcPr>
            <w:tcW w:w="682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有　・　無　</w:t>
            </w:r>
          </w:p>
        </w:tc>
      </w:tr>
      <w:tr>
        <w:trPr>
          <w:cantSplit/>
          <w:trHeight w:val="568" w:hRule="atLeast"/>
        </w:trPr>
        <w:tc>
          <w:tcPr>
            <w:tcW w:w="67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0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併設医療機関名</w:t>
            </w:r>
          </w:p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＊記入上の注意２参照</w:t>
            </w:r>
          </w:p>
        </w:tc>
        <w:tc>
          <w:tcPr>
            <w:tcW w:w="6825" w:type="dxa"/>
            <w:gridSpan w:val="4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67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所在地</w:t>
            </w:r>
          </w:p>
        </w:tc>
        <w:tc>
          <w:tcPr>
            <w:tcW w:w="682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501" w:hRule="atLeast"/>
        </w:trPr>
        <w:tc>
          <w:tcPr>
            <w:tcW w:w="67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開設（経営）主体</w:t>
            </w:r>
          </w:p>
        </w:tc>
        <w:tc>
          <w:tcPr>
            <w:tcW w:w="682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cantSplit/>
          <w:trHeight w:val="524" w:hRule="atLeast"/>
        </w:trPr>
        <w:tc>
          <w:tcPr>
            <w:tcW w:w="67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開設者</w:t>
            </w:r>
          </w:p>
        </w:tc>
        <w:tc>
          <w:tcPr>
            <w:tcW w:w="682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679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医師の状況</w:t>
            </w:r>
          </w:p>
        </w:tc>
        <w:tc>
          <w:tcPr>
            <w:tcW w:w="210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氏名</w:t>
            </w:r>
          </w:p>
        </w:tc>
        <w:tc>
          <w:tcPr>
            <w:tcW w:w="6825" w:type="dxa"/>
            <w:gridSpan w:val="4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67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常勤の有無</w:t>
            </w:r>
          </w:p>
        </w:tc>
        <w:tc>
          <w:tcPr>
            <w:tcW w:w="682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67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10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6" w:leftChars="-17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配置契約の有無</w:t>
            </w:r>
          </w:p>
          <w:p>
            <w:pPr>
              <w:pStyle w:val="0"/>
              <w:ind w:left="-36" w:leftChars="-17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</w:rPr>
              <w:t>（契約の内容）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有　・　無</w:t>
            </w:r>
          </w:p>
        </w:tc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8" w:leftChars="-37" w:firstLine="13" w:firstLineChars="6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専門の</w:t>
            </w:r>
          </w:p>
          <w:p>
            <w:pPr>
              <w:pStyle w:val="0"/>
              <w:ind w:left="-78" w:leftChars="-37" w:firstLine="13" w:firstLineChars="6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診療科</w:t>
            </w:r>
          </w:p>
        </w:tc>
        <w:tc>
          <w:tcPr>
            <w:tcW w:w="13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66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契約期間：</w:t>
            </w:r>
          </w:p>
          <w:p>
            <w:pPr>
              <w:pStyle w:val="0"/>
              <w:ind w:left="-59" w:leftChars="-28" w:right="-42" w:rightChars="-20" w:firstLine="525" w:firstLineChars="25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年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月～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年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月</w:t>
            </w:r>
          </w:p>
          <w:p>
            <w:pPr>
              <w:pStyle w:val="0"/>
              <w:ind w:firstLine="6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自動更新（する・しない）</w:t>
            </w:r>
          </w:p>
        </w:tc>
      </w:tr>
      <w:tr>
        <w:trPr>
          <w:cantSplit/>
          <w:trHeight w:val="480" w:hRule="atLeast"/>
        </w:trPr>
        <w:tc>
          <w:tcPr>
            <w:tcW w:w="67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1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16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一月当たり　　日、週　　曜日、　　時～　　時</w:t>
            </w:r>
          </w:p>
        </w:tc>
        <w:tc>
          <w:tcPr>
            <w:tcW w:w="266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260" w:hRule="atLeast"/>
        </w:trPr>
        <w:tc>
          <w:tcPr>
            <w:tcW w:w="679" w:type="dxa"/>
            <w:vMerge w:val="continue"/>
            <w:tcBorders>
              <w:top w:val="none" w:color="auto" w:sz="0" w:space="0"/>
              <w:left w:val="single" w:color="auto" w:sz="18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10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26" w:leftChars="-60" w:right="-46" w:rightChars="-22" w:firstLine="111" w:firstLineChars="53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所属医療機関名</w:t>
            </w:r>
          </w:p>
        </w:tc>
        <w:tc>
          <w:tcPr>
            <w:tcW w:w="6825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285" w:hRule="atLeast"/>
        </w:trPr>
        <w:tc>
          <w:tcPr>
            <w:tcW w:w="679" w:type="dxa"/>
            <w:vMerge w:val="restart"/>
            <w:tcBorders>
              <w:top w:val="nil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w w:val="6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w w:val="66"/>
                <w:sz w:val="16"/>
              </w:rPr>
              <w:t>＊記入上の注意３参照</w:t>
            </w:r>
          </w:p>
        </w:tc>
        <w:tc>
          <w:tcPr>
            <w:tcW w:w="21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26" w:leftChars="-60" w:right="-46" w:rightChars="-22" w:firstLine="111" w:firstLineChars="53"/>
              <w:jc w:val="distribute"/>
              <w:rPr>
                <w:rFonts w:hint="eastAsia" w:ascii="ＭＳ 明朝" w:hAnsi="ＭＳ 明朝"/>
              </w:rPr>
            </w:pPr>
          </w:p>
        </w:tc>
        <w:tc>
          <w:tcPr>
            <w:tcW w:w="6825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679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所在地</w:t>
            </w:r>
          </w:p>
        </w:tc>
        <w:tc>
          <w:tcPr>
            <w:tcW w:w="682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spacing w:line="22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240" w:lineRule="exac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[</w:t>
      </w:r>
      <w:r>
        <w:rPr>
          <w:rFonts w:hint="eastAsia" w:ascii="ＭＳ 明朝" w:hAnsi="ＭＳ 明朝"/>
          <w:sz w:val="22"/>
        </w:rPr>
        <w:t>記入上の注意</w:t>
      </w:r>
      <w:r>
        <w:rPr>
          <w:rFonts w:hint="eastAsia" w:ascii="ＭＳ 明朝" w:hAnsi="ＭＳ 明朝"/>
          <w:sz w:val="22"/>
        </w:rPr>
        <w:t>]</w:t>
      </w:r>
    </w:p>
    <w:p>
      <w:pPr>
        <w:pStyle w:val="0"/>
        <w:spacing w:line="240" w:lineRule="exact"/>
        <w:ind w:left="176" w:hanging="176" w:hangingChars="8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施設の状況欄は、施設の現状について記入し、病院又は診療所と施設が併設されている場合は、｢併設医療機関の有無｣を有とした上で、併設医療機関の名称等について記入すること。</w:t>
      </w:r>
    </w:p>
    <w:p>
      <w:pPr>
        <w:pStyle w:val="0"/>
        <w:spacing w:line="240" w:lineRule="exact"/>
        <w:ind w:left="178" w:hanging="178"/>
        <w:rPr>
          <w:rFonts w:hint="eastAsia" w:ascii="ＭＳ 明朝" w:hAnsi="ＭＳ 明朝"/>
          <w:sz w:val="18"/>
        </w:rPr>
      </w:pPr>
    </w:p>
    <w:p>
      <w:pPr>
        <w:pStyle w:val="0"/>
        <w:spacing w:line="240" w:lineRule="exact"/>
        <w:ind w:left="178" w:hanging="178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施設の医務室や診療所で、保険医療機関の指定を受けている場合は「併設医療機関」として記入すること。（</w:t>
      </w:r>
      <w:r>
        <w:rPr>
          <w:rFonts w:hint="eastAsia" w:ascii="ＭＳ ゴシック" w:hAnsi="ＭＳ ゴシック" w:eastAsia="ＭＳ ゴシック"/>
          <w:sz w:val="22"/>
          <w:u w:val="double" w:color="auto"/>
        </w:rPr>
        <w:t>保険医療機関の指定を受けていない場合は、記入不要</w:t>
      </w:r>
      <w:r>
        <w:rPr>
          <w:rFonts w:hint="eastAsia" w:ascii="ＭＳ 明朝" w:hAnsi="ＭＳ 明朝"/>
          <w:sz w:val="22"/>
        </w:rPr>
        <w:t>。）</w:t>
      </w:r>
    </w:p>
    <w:p>
      <w:pPr>
        <w:pStyle w:val="0"/>
        <w:spacing w:line="240" w:lineRule="exact"/>
        <w:ind w:left="178" w:hanging="178"/>
        <w:rPr>
          <w:rFonts w:hint="eastAsia" w:ascii="ＭＳ 明朝" w:hAnsi="ＭＳ 明朝"/>
          <w:sz w:val="18"/>
        </w:rPr>
      </w:pPr>
    </w:p>
    <w:p>
      <w:pPr>
        <w:pStyle w:val="0"/>
        <w:spacing w:line="240" w:lineRule="exact"/>
        <w:ind w:left="178" w:hanging="178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３　医師の状況欄は、現在契約している医師の状況について記入すること。（配置医師が複数の場合、別葉を作成する。この場合、「施設の状況」欄は省略可。）</w:t>
      </w:r>
    </w:p>
    <w:p>
      <w:pPr>
        <w:pStyle w:val="0"/>
        <w:spacing w:line="240" w:lineRule="exact"/>
        <w:ind w:left="178" w:hanging="178"/>
        <w:rPr>
          <w:rFonts w:hint="eastAsia" w:ascii="ＭＳ 明朝" w:hAnsi="ＭＳ 明朝"/>
          <w:sz w:val="18"/>
        </w:rPr>
      </w:pPr>
    </w:p>
    <w:p>
      <w:pPr>
        <w:pStyle w:val="0"/>
        <w:spacing w:line="240" w:lineRule="exact"/>
        <w:ind w:left="178" w:hanging="178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４　配置医師契約に変更が生じた場合、その都度報告すること。</w:t>
      </w:r>
    </w:p>
    <w:sectPr>
      <w:pgSz w:w="11906" w:h="16838"/>
      <w:pgMar w:top="851" w:right="1089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Hyperlink"/>
    <w:basedOn w:val="10"/>
    <w:next w:val="18"/>
    <w:link w:val="0"/>
    <w:uiPriority w:val="0"/>
    <w:rPr>
      <w:color w:val="0000FF"/>
      <w:u w:val="singl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2</Words>
  <Characters>644</Characters>
  <Application>JUST Note</Application>
  <Lines>394</Lines>
  <Paragraphs>47</Paragraphs>
  <Company>静岡県</Company>
  <CharactersWithSpaces>747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別紙様式</dc:title>
  <dc:creator>sdouser</dc:creator>
  <cp:lastModifiedBy>高橋　俊行</cp:lastModifiedBy>
  <cp:lastPrinted>2026-06-09T05:06:01Z</cp:lastPrinted>
  <dcterms:created xsi:type="dcterms:W3CDTF">2019-05-22T00:33:00Z</dcterms:created>
  <dcterms:modified xsi:type="dcterms:W3CDTF">2026-06-09T05:06:43Z</dcterms:modified>
  <cp:revision>15</cp:revision>
</cp:coreProperties>
</file>