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spacing w:val="6"/>
          <w:sz w:val="21"/>
        </w:rPr>
      </w:pPr>
      <w:r>
        <w:rPr>
          <w:rFonts w:hint="eastAsia"/>
          <w:color w:val="auto"/>
          <w:sz w:val="21"/>
        </w:rPr>
        <w:t>別紙３－１　　　　　　　</w:t>
      </w:r>
    </w:p>
    <w:p>
      <w:pPr>
        <w:pStyle w:val="0"/>
        <w:jc w:val="center"/>
        <w:rPr>
          <w:rFonts w:hint="default"/>
          <w:color w:val="auto"/>
          <w:sz w:val="21"/>
        </w:rPr>
      </w:pPr>
      <w:r>
        <w:rPr>
          <w:rFonts w:hint="eastAsia"/>
          <w:color w:val="auto"/>
          <w:sz w:val="21"/>
        </w:rPr>
        <w:t>事　業　実　績　報　告　書</w:t>
      </w:r>
    </w:p>
    <w:p>
      <w:pPr>
        <w:pStyle w:val="0"/>
        <w:jc w:val="center"/>
        <w:rPr>
          <w:rFonts w:hint="default"/>
          <w:color w:val="auto"/>
          <w:spacing w:val="6"/>
          <w:sz w:val="21"/>
        </w:rPr>
      </w:pPr>
    </w:p>
    <w:p>
      <w:pPr>
        <w:pStyle w:val="0"/>
        <w:rPr>
          <w:rFonts w:hint="default"/>
          <w:color w:val="auto"/>
          <w:sz w:val="21"/>
        </w:rPr>
      </w:pPr>
      <w:r>
        <w:rPr>
          <w:rFonts w:hint="eastAsia"/>
          <w:color w:val="auto"/>
          <w:sz w:val="21"/>
        </w:rPr>
        <w:t>１　事業所・施設等の名称</w:t>
      </w:r>
    </w:p>
    <w:p>
      <w:pPr>
        <w:pStyle w:val="0"/>
        <w:rPr>
          <w:rFonts w:hint="default"/>
          <w:color w:val="auto"/>
          <w:sz w:val="21"/>
        </w:rPr>
      </w:pPr>
      <w:r>
        <w:rPr>
          <w:rFonts w:hint="eastAsia"/>
          <w:color w:val="auto"/>
          <w:sz w:val="21"/>
        </w:rPr>
        <w:t>　　（事業所番号）</w:t>
      </w:r>
    </w:p>
    <w:p>
      <w:pPr>
        <w:pStyle w:val="0"/>
        <w:rPr>
          <w:rFonts w:hint="default"/>
          <w:color w:val="auto"/>
          <w:sz w:val="21"/>
        </w:rPr>
      </w:pPr>
      <w:r>
        <w:rPr>
          <w:rFonts w:hint="eastAsia"/>
          <w:color w:val="auto"/>
          <w:sz w:val="21"/>
        </w:rPr>
        <w:t>２　事業所・施設等の種別</w:t>
      </w:r>
    </w:p>
    <w:p>
      <w:pPr>
        <w:pStyle w:val="0"/>
        <w:rPr>
          <w:rFonts w:hint="default"/>
          <w:color w:val="auto"/>
          <w:spacing w:val="6"/>
          <w:sz w:val="21"/>
        </w:rPr>
      </w:pPr>
    </w:p>
    <w:p>
      <w:pPr>
        <w:pStyle w:val="0"/>
        <w:rPr>
          <w:rFonts w:hint="default"/>
          <w:color w:val="auto"/>
          <w:sz w:val="21"/>
        </w:rPr>
      </w:pPr>
      <w:r>
        <w:rPr>
          <w:rFonts w:hint="eastAsia"/>
          <w:color w:val="auto"/>
          <w:sz w:val="21"/>
        </w:rPr>
        <w:t>３　事業所・施設等の所在地</w:t>
      </w:r>
    </w:p>
    <w:p>
      <w:pPr>
        <w:pStyle w:val="0"/>
        <w:rPr>
          <w:rFonts w:hint="default"/>
          <w:color w:val="auto"/>
          <w:spacing w:val="6"/>
          <w:sz w:val="21"/>
        </w:rPr>
      </w:pPr>
    </w:p>
    <w:p>
      <w:pPr>
        <w:pStyle w:val="0"/>
        <w:ind w:right="-223" w:rightChars="-96"/>
        <w:rPr>
          <w:rFonts w:hint="default"/>
          <w:color w:val="auto"/>
          <w:spacing w:val="6"/>
          <w:sz w:val="21"/>
        </w:rPr>
      </w:pPr>
      <w:r>
        <w:rPr>
          <w:rFonts w:hint="eastAsia"/>
          <w:color w:val="auto"/>
          <w:sz w:val="21"/>
        </w:rPr>
        <w:t>４　事業実績　　</w:t>
      </w:r>
      <w:r>
        <w:rPr>
          <w:rFonts w:hint="default"/>
          <w:color w:val="auto"/>
          <w:sz w:val="21"/>
        </w:rPr>
        <w:t xml:space="preserve">      </w:t>
      </w:r>
      <w:r>
        <w:rPr>
          <w:rFonts w:hint="eastAsia"/>
          <w:color w:val="auto"/>
          <w:sz w:val="21"/>
        </w:rPr>
        <w:t>　　　　　　　　　　円</w:t>
      </w:r>
      <w:r>
        <w:rPr>
          <w:rFonts w:hint="default"/>
          <w:color w:val="auto"/>
          <w:sz w:val="21"/>
        </w:rPr>
        <w:t xml:space="preserve">  </w:t>
      </w:r>
      <w:r>
        <w:rPr>
          <w:rFonts w:hint="eastAsia"/>
          <w:color w:val="auto"/>
          <w:sz w:val="21"/>
        </w:rPr>
        <w:t>（経費内訳のＡから</w:t>
      </w:r>
      <w:r>
        <w:rPr>
          <w:rFonts w:hint="eastAsia"/>
          <w:color w:val="auto"/>
          <w:spacing w:val="6"/>
          <w:sz w:val="21"/>
        </w:rPr>
        <w:t>Ｃ</w:t>
      </w:r>
      <w:r>
        <w:rPr>
          <w:rFonts w:hint="eastAsia"/>
          <w:color w:val="auto"/>
          <w:sz w:val="21"/>
        </w:rPr>
        <w:t>の合計の額を記入）</w:t>
      </w:r>
    </w:p>
    <w:p>
      <w:pPr>
        <w:pStyle w:val="0"/>
        <w:rPr>
          <w:rFonts w:hint="default"/>
          <w:color w:val="auto"/>
          <w:spacing w:val="6"/>
          <w:sz w:val="21"/>
        </w:rPr>
      </w:pPr>
    </w:p>
    <w:p>
      <w:pPr>
        <w:pStyle w:val="0"/>
        <w:rPr>
          <w:rFonts w:hint="default"/>
          <w:color w:val="auto"/>
          <w:sz w:val="21"/>
        </w:rPr>
      </w:pPr>
      <w:r>
        <w:rPr>
          <w:rFonts w:hint="eastAsia"/>
          <w:color w:val="auto"/>
          <w:sz w:val="21"/>
        </w:rPr>
        <w:t>（経費内訳）</w:t>
      </w:r>
      <w:bookmarkStart w:id="0" w:name="_GoBack"/>
      <w:bookmarkEnd w:id="0"/>
    </w:p>
    <w:p>
      <w:pPr>
        <w:pStyle w:val="0"/>
        <w:ind w:firstLine="222" w:firstLineChars="100"/>
        <w:rPr>
          <w:rFonts w:hint="default"/>
          <w:color w:val="auto"/>
          <w:sz w:val="21"/>
        </w:rPr>
      </w:pPr>
      <w:r>
        <w:rPr>
          <w:rFonts w:hint="eastAsia"/>
          <w:color w:val="auto"/>
          <w:sz w:val="21"/>
        </w:rPr>
        <w:t>緊急時介護人材確保・職場環境復旧等支援事業</w:t>
      </w:r>
    </w:p>
    <w:p>
      <w:pPr>
        <w:pStyle w:val="0"/>
        <w:ind w:right="-223" w:rightChars="-96"/>
        <w:rPr>
          <w:rFonts w:hint="default"/>
          <w:color w:val="auto"/>
          <w:spacing w:val="6"/>
          <w:sz w:val="21"/>
        </w:rPr>
      </w:pPr>
      <w:r>
        <w:rPr>
          <w:rFonts w:hint="eastAsia"/>
          <w:color w:val="auto"/>
          <w:spacing w:val="6"/>
          <w:sz w:val="21"/>
        </w:rPr>
        <w:t>ア</w:t>
      </w:r>
      <w:r>
        <w:rPr>
          <w:rFonts w:hint="default"/>
          <w:color w:val="auto"/>
          <w:spacing w:val="6"/>
          <w:sz w:val="21"/>
        </w:rPr>
        <w:t>.</w:t>
      </w:r>
      <w:r>
        <w:rPr>
          <w:rFonts w:hint="eastAsia"/>
          <w:color w:val="auto"/>
          <w:spacing w:val="6"/>
          <w:sz w:val="21"/>
        </w:rPr>
        <w:t>新型コロナウイルス感染者が発生又は濃厚接触者に対応した介護サービス事業所・施設等</w:t>
      </w:r>
    </w:p>
    <w:tbl>
      <w:tblPr>
        <w:tblStyle w:val="11"/>
        <w:tblW w:w="9065" w:type="dxa"/>
        <w:jc w:val="left"/>
        <w:tblInd w:w="168" w:type="dxa"/>
        <w:tblLayout w:type="fixed"/>
        <w:tblCellMar>
          <w:left w:w="52" w:type="dxa"/>
          <w:right w:w="52" w:type="dxa"/>
        </w:tblCellMar>
        <w:tblLook w:firstRow="0" w:lastRow="0" w:firstColumn="0" w:lastColumn="0" w:noHBand="0" w:noVBand="0" w:val="0000"/>
      </w:tblPr>
      <w:tblGrid>
        <w:gridCol w:w="2324"/>
        <w:gridCol w:w="3032"/>
        <w:gridCol w:w="1842"/>
        <w:gridCol w:w="1867"/>
      </w:tblGrid>
      <w:tr>
        <w:trPr/>
        <w:tc>
          <w:tcPr>
            <w:tcW w:w="232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spacing w:line="362" w:lineRule="atLeast"/>
              <w:jc w:val="center"/>
              <w:rPr>
                <w:rFonts w:hint="default"/>
                <w:color w:val="auto"/>
                <w:spacing w:val="6"/>
                <w:sz w:val="21"/>
              </w:rPr>
            </w:pPr>
            <w:r>
              <w:rPr>
                <w:rFonts w:hint="eastAsia"/>
                <w:color w:val="auto"/>
                <w:sz w:val="21"/>
              </w:rPr>
              <w:t>項　　目</w:t>
            </w:r>
          </w:p>
        </w:tc>
        <w:tc>
          <w:tcPr>
            <w:tcW w:w="303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spacing w:line="362" w:lineRule="atLeast"/>
              <w:jc w:val="center"/>
              <w:rPr>
                <w:rFonts w:hint="default"/>
                <w:color w:val="auto"/>
                <w:spacing w:val="6"/>
                <w:sz w:val="21"/>
              </w:rPr>
            </w:pPr>
            <w:r>
              <w:rPr>
                <w:rFonts w:hint="eastAsia"/>
                <w:color w:val="auto"/>
                <w:sz w:val="21"/>
              </w:rPr>
              <w:t>積　算　等</w:t>
            </w:r>
          </w:p>
        </w:tc>
        <w:tc>
          <w:tcPr>
            <w:tcW w:w="184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spacing w:line="362" w:lineRule="atLeast"/>
              <w:jc w:val="center"/>
              <w:rPr>
                <w:rFonts w:hint="default"/>
                <w:color w:val="auto"/>
                <w:spacing w:val="6"/>
                <w:sz w:val="21"/>
              </w:rPr>
            </w:pPr>
            <w:r>
              <w:rPr>
                <w:rFonts w:hint="eastAsia"/>
                <w:color w:val="auto"/>
                <w:sz w:val="21"/>
              </w:rPr>
              <w:t>金　　額（円）</w:t>
            </w:r>
          </w:p>
        </w:tc>
        <w:tc>
          <w:tcPr>
            <w:tcW w:w="18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spacing w:line="362" w:lineRule="atLeast"/>
              <w:jc w:val="center"/>
              <w:rPr>
                <w:rFonts w:hint="default"/>
                <w:color w:val="auto"/>
                <w:spacing w:val="6"/>
                <w:sz w:val="21"/>
              </w:rPr>
            </w:pPr>
            <w:r>
              <w:rPr>
                <w:rFonts w:hint="eastAsia"/>
                <w:color w:val="auto"/>
                <w:sz w:val="21"/>
              </w:rPr>
              <w:t>摘　　要</w:t>
            </w:r>
          </w:p>
        </w:tc>
      </w:tr>
      <w:tr>
        <w:trPr>
          <w:trHeight w:val="1578" w:hRule="atLeast"/>
        </w:trPr>
        <w:tc>
          <w:tcPr>
            <w:tcW w:w="232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spacing w:line="362" w:lineRule="atLeast"/>
              <w:jc w:val="left"/>
              <w:rPr>
                <w:rFonts w:hint="default"/>
                <w:color w:val="auto"/>
                <w:spacing w:val="6"/>
                <w:sz w:val="21"/>
              </w:rPr>
            </w:pPr>
          </w:p>
        </w:tc>
        <w:tc>
          <w:tcPr>
            <w:tcW w:w="303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spacing w:line="362" w:lineRule="atLeast"/>
              <w:jc w:val="left"/>
              <w:rPr>
                <w:rFonts w:hint="default"/>
                <w:color w:val="auto"/>
                <w:spacing w:val="6"/>
                <w:sz w:val="21"/>
              </w:rPr>
            </w:pPr>
          </w:p>
        </w:tc>
        <w:tc>
          <w:tcPr>
            <w:tcW w:w="184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spacing w:line="362" w:lineRule="atLeast"/>
              <w:jc w:val="left"/>
              <w:rPr>
                <w:rFonts w:hint="default"/>
                <w:color w:val="auto"/>
                <w:spacing w:val="6"/>
                <w:sz w:val="21"/>
              </w:rPr>
            </w:pPr>
          </w:p>
        </w:tc>
        <w:tc>
          <w:tcPr>
            <w:tcW w:w="18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spacing w:line="362" w:lineRule="atLeast"/>
              <w:jc w:val="left"/>
              <w:rPr>
                <w:rFonts w:hint="default"/>
                <w:color w:val="auto"/>
                <w:spacing w:val="6"/>
                <w:sz w:val="21"/>
              </w:rPr>
            </w:pPr>
          </w:p>
          <w:p>
            <w:pPr>
              <w:pStyle w:val="0"/>
              <w:suppressAutoHyphens w:val="1"/>
              <w:spacing w:line="362" w:lineRule="atLeast"/>
              <w:jc w:val="left"/>
              <w:rPr>
                <w:rFonts w:hint="default"/>
                <w:color w:val="auto"/>
                <w:spacing w:val="6"/>
                <w:sz w:val="21"/>
              </w:rPr>
            </w:pPr>
          </w:p>
          <w:p>
            <w:pPr>
              <w:pStyle w:val="0"/>
              <w:suppressAutoHyphens w:val="1"/>
              <w:spacing w:line="362" w:lineRule="atLeast"/>
              <w:jc w:val="left"/>
              <w:rPr>
                <w:rFonts w:hint="default"/>
                <w:color w:val="auto"/>
                <w:spacing w:val="6"/>
                <w:sz w:val="21"/>
              </w:rPr>
            </w:pPr>
          </w:p>
        </w:tc>
      </w:tr>
      <w:tr>
        <w:trPr/>
        <w:tc>
          <w:tcPr>
            <w:tcW w:w="535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spacing w:line="362" w:lineRule="atLeast"/>
              <w:jc w:val="center"/>
              <w:rPr>
                <w:rFonts w:hint="default"/>
                <w:color w:val="auto"/>
                <w:spacing w:val="6"/>
                <w:sz w:val="21"/>
              </w:rPr>
            </w:pPr>
            <w:r>
              <w:rPr>
                <w:rFonts w:hint="eastAsia"/>
                <w:color w:val="auto"/>
                <w:sz w:val="21"/>
              </w:rPr>
              <w:t>合　　計</w:t>
            </w:r>
          </w:p>
        </w:tc>
        <w:tc>
          <w:tcPr>
            <w:tcW w:w="18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spacing w:line="362" w:lineRule="atLeast"/>
              <w:ind w:firstLine="366"/>
              <w:jc w:val="left"/>
              <w:rPr>
                <w:rFonts w:hint="default"/>
                <w:color w:val="auto"/>
                <w:spacing w:val="6"/>
                <w:sz w:val="21"/>
              </w:rPr>
            </w:pPr>
          </w:p>
        </w:tc>
        <w:tc>
          <w:tcPr>
            <w:tcW w:w="18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spacing w:line="362" w:lineRule="atLeast"/>
              <w:jc w:val="left"/>
              <w:rPr>
                <w:rFonts w:hint="default"/>
                <w:color w:val="auto"/>
                <w:spacing w:val="6"/>
                <w:sz w:val="21"/>
              </w:rPr>
            </w:pPr>
          </w:p>
        </w:tc>
      </w:tr>
      <w:tr>
        <w:trPr/>
        <w:tc>
          <w:tcPr>
            <w:tcW w:w="535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40" w:lineRule="exact"/>
              <w:jc w:val="center"/>
              <w:rPr>
                <w:rFonts w:hint="default"/>
                <w:w w:val="75"/>
                <w:sz w:val="21"/>
              </w:rPr>
            </w:pPr>
            <w:r>
              <w:rPr>
                <w:rFonts w:hint="eastAsia"/>
                <w:w w:val="75"/>
                <w:sz w:val="21"/>
              </w:rPr>
              <w:t>＜別添の基準単価と実支出額とを比較して少ない方の額＞</w:t>
            </w:r>
          </w:p>
          <w:p>
            <w:pPr>
              <w:pStyle w:val="0"/>
              <w:spacing w:line="240" w:lineRule="exact"/>
              <w:jc w:val="center"/>
              <w:rPr>
                <w:rFonts w:hint="default"/>
                <w:b w:val="1"/>
                <w:spacing w:val="6"/>
                <w:sz w:val="21"/>
              </w:rPr>
            </w:pPr>
            <w:r>
              <w:rPr>
                <w:rFonts w:hint="eastAsia"/>
                <w:b w:val="1"/>
                <w:w w:val="75"/>
                <w:sz w:val="21"/>
              </w:rPr>
              <w:t>（千円未満切り捨て）</w:t>
            </w:r>
          </w:p>
        </w:tc>
        <w:tc>
          <w:tcPr>
            <w:tcW w:w="18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sz w:val="21"/>
              </w:rPr>
            </w:pPr>
            <w:r>
              <w:rPr>
                <w:rFonts w:hint="eastAsia"/>
                <w:sz w:val="21"/>
              </w:rPr>
              <w:t>Ａ</w:t>
            </w:r>
            <w:r>
              <w:rPr>
                <w:rFonts w:hint="default"/>
                <w:sz w:val="21"/>
              </w:rPr>
              <w:t xml:space="preserve"> </w:t>
            </w:r>
          </w:p>
        </w:tc>
        <w:tc>
          <w:tcPr>
            <w:tcW w:w="18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spacing w:val="6"/>
                <w:sz w:val="21"/>
              </w:rPr>
            </w:pPr>
          </w:p>
        </w:tc>
      </w:tr>
    </w:tbl>
    <w:p>
      <w:pPr>
        <w:pStyle w:val="0"/>
        <w:rPr>
          <w:rFonts w:hint="default"/>
          <w:color w:val="auto"/>
          <w:spacing w:val="6"/>
          <w:sz w:val="21"/>
        </w:rPr>
      </w:pPr>
      <w:r>
        <w:rPr>
          <w:rFonts w:hint="eastAsia"/>
          <w:color w:val="auto"/>
          <w:spacing w:val="6"/>
          <w:sz w:val="21"/>
        </w:rPr>
        <w:t>イ</w:t>
      </w:r>
      <w:r>
        <w:rPr>
          <w:rFonts w:hint="default"/>
          <w:color w:val="auto"/>
          <w:spacing w:val="6"/>
          <w:sz w:val="21"/>
        </w:rPr>
        <w:t>.</w:t>
      </w:r>
      <w:r>
        <w:rPr>
          <w:rFonts w:hint="eastAsia"/>
          <w:color w:val="auto"/>
          <w:spacing w:val="6"/>
          <w:sz w:val="21"/>
        </w:rPr>
        <w:t>新型コロナウイルス流行に伴い居宅でサービスを提供する通所系サービス事業所</w:t>
      </w:r>
    </w:p>
    <w:tbl>
      <w:tblPr>
        <w:tblStyle w:val="11"/>
        <w:tblW w:w="9065" w:type="dxa"/>
        <w:jc w:val="left"/>
        <w:tblInd w:w="168" w:type="dxa"/>
        <w:tblLayout w:type="fixed"/>
        <w:tblCellMar>
          <w:left w:w="52" w:type="dxa"/>
          <w:right w:w="52" w:type="dxa"/>
        </w:tblCellMar>
        <w:tblLook w:firstRow="0" w:lastRow="0" w:firstColumn="0" w:lastColumn="0" w:noHBand="0" w:noVBand="0" w:val="0000"/>
      </w:tblPr>
      <w:tblGrid>
        <w:gridCol w:w="2325"/>
        <w:gridCol w:w="3031"/>
        <w:gridCol w:w="1842"/>
        <w:gridCol w:w="1867"/>
      </w:tblGrid>
      <w:tr>
        <w:trPr/>
        <w:tc>
          <w:tcPr>
            <w:tcW w:w="232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spacing w:line="362" w:lineRule="atLeast"/>
              <w:jc w:val="center"/>
              <w:rPr>
                <w:rFonts w:hint="default"/>
                <w:color w:val="auto"/>
                <w:spacing w:val="6"/>
                <w:sz w:val="21"/>
              </w:rPr>
            </w:pPr>
            <w:r>
              <w:rPr>
                <w:rFonts w:hint="eastAsia"/>
                <w:color w:val="auto"/>
                <w:sz w:val="21"/>
              </w:rPr>
              <w:t>項　　目</w:t>
            </w:r>
          </w:p>
        </w:tc>
        <w:tc>
          <w:tcPr>
            <w:tcW w:w="303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spacing w:line="362" w:lineRule="atLeast"/>
              <w:jc w:val="center"/>
              <w:rPr>
                <w:rFonts w:hint="default"/>
                <w:color w:val="auto"/>
                <w:spacing w:val="6"/>
                <w:sz w:val="21"/>
              </w:rPr>
            </w:pPr>
            <w:r>
              <w:rPr>
                <w:rFonts w:hint="eastAsia"/>
                <w:color w:val="auto"/>
                <w:sz w:val="21"/>
              </w:rPr>
              <w:t>積　算　等</w:t>
            </w:r>
          </w:p>
        </w:tc>
        <w:tc>
          <w:tcPr>
            <w:tcW w:w="184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spacing w:line="362" w:lineRule="atLeast"/>
              <w:jc w:val="center"/>
              <w:rPr>
                <w:rFonts w:hint="default"/>
                <w:color w:val="auto"/>
                <w:spacing w:val="6"/>
                <w:sz w:val="21"/>
              </w:rPr>
            </w:pPr>
            <w:r>
              <w:rPr>
                <w:rFonts w:hint="eastAsia"/>
                <w:color w:val="auto"/>
                <w:sz w:val="21"/>
              </w:rPr>
              <w:t>金　　額（円）</w:t>
            </w:r>
          </w:p>
        </w:tc>
        <w:tc>
          <w:tcPr>
            <w:tcW w:w="18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spacing w:line="362" w:lineRule="atLeast"/>
              <w:jc w:val="center"/>
              <w:rPr>
                <w:rFonts w:hint="default"/>
                <w:color w:val="auto"/>
                <w:spacing w:val="6"/>
                <w:sz w:val="21"/>
              </w:rPr>
            </w:pPr>
            <w:r>
              <w:rPr>
                <w:rFonts w:hint="eastAsia"/>
                <w:color w:val="auto"/>
                <w:sz w:val="21"/>
              </w:rPr>
              <w:t>摘　　要</w:t>
            </w:r>
          </w:p>
        </w:tc>
      </w:tr>
      <w:tr>
        <w:trPr/>
        <w:tc>
          <w:tcPr>
            <w:tcW w:w="232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spacing w:line="362" w:lineRule="atLeast"/>
              <w:jc w:val="left"/>
              <w:rPr>
                <w:rFonts w:hint="default"/>
                <w:color w:val="auto"/>
                <w:spacing w:val="6"/>
                <w:sz w:val="21"/>
              </w:rPr>
            </w:pPr>
          </w:p>
          <w:p>
            <w:pPr>
              <w:pStyle w:val="0"/>
              <w:suppressAutoHyphens w:val="1"/>
              <w:spacing w:line="362" w:lineRule="atLeast"/>
              <w:jc w:val="left"/>
              <w:rPr>
                <w:rFonts w:hint="default"/>
                <w:color w:val="auto"/>
                <w:spacing w:val="6"/>
                <w:sz w:val="21"/>
              </w:rPr>
            </w:pPr>
          </w:p>
          <w:p>
            <w:pPr>
              <w:pStyle w:val="0"/>
              <w:suppressAutoHyphens w:val="1"/>
              <w:spacing w:line="362" w:lineRule="atLeast"/>
              <w:jc w:val="left"/>
              <w:rPr>
                <w:rFonts w:hint="default"/>
                <w:color w:val="auto"/>
                <w:spacing w:val="6"/>
                <w:sz w:val="21"/>
              </w:rPr>
            </w:pPr>
          </w:p>
          <w:p>
            <w:pPr>
              <w:pStyle w:val="0"/>
              <w:suppressAutoHyphens w:val="1"/>
              <w:spacing w:line="362" w:lineRule="atLeast"/>
              <w:jc w:val="left"/>
              <w:rPr>
                <w:rFonts w:hint="default"/>
                <w:color w:val="auto"/>
                <w:spacing w:val="6"/>
                <w:sz w:val="21"/>
              </w:rPr>
            </w:pPr>
          </w:p>
        </w:tc>
        <w:tc>
          <w:tcPr>
            <w:tcW w:w="303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spacing w:line="362" w:lineRule="atLeast"/>
              <w:jc w:val="left"/>
              <w:rPr>
                <w:rFonts w:hint="default"/>
                <w:color w:val="auto"/>
                <w:spacing w:val="6"/>
                <w:sz w:val="21"/>
              </w:rPr>
            </w:pPr>
          </w:p>
          <w:p>
            <w:pPr>
              <w:pStyle w:val="0"/>
              <w:suppressAutoHyphens w:val="1"/>
              <w:spacing w:line="362" w:lineRule="atLeast"/>
              <w:jc w:val="left"/>
              <w:rPr>
                <w:rFonts w:hint="default"/>
                <w:color w:val="auto"/>
                <w:spacing w:val="6"/>
                <w:sz w:val="21"/>
              </w:rPr>
            </w:pPr>
          </w:p>
          <w:p>
            <w:pPr>
              <w:pStyle w:val="0"/>
              <w:suppressAutoHyphens w:val="1"/>
              <w:spacing w:line="362" w:lineRule="atLeast"/>
              <w:jc w:val="left"/>
              <w:rPr>
                <w:rFonts w:hint="default"/>
                <w:color w:val="auto"/>
                <w:spacing w:val="6"/>
                <w:sz w:val="21"/>
              </w:rPr>
            </w:pPr>
          </w:p>
        </w:tc>
        <w:tc>
          <w:tcPr>
            <w:tcW w:w="184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spacing w:line="362" w:lineRule="atLeast"/>
              <w:jc w:val="left"/>
              <w:rPr>
                <w:rFonts w:hint="default"/>
                <w:color w:val="auto"/>
                <w:spacing w:val="6"/>
                <w:sz w:val="21"/>
              </w:rPr>
            </w:pPr>
          </w:p>
        </w:tc>
        <w:tc>
          <w:tcPr>
            <w:tcW w:w="18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spacing w:line="362" w:lineRule="atLeast"/>
              <w:jc w:val="left"/>
              <w:rPr>
                <w:rFonts w:hint="default"/>
                <w:color w:val="auto"/>
                <w:spacing w:val="6"/>
                <w:sz w:val="21"/>
              </w:rPr>
            </w:pPr>
          </w:p>
          <w:p>
            <w:pPr>
              <w:pStyle w:val="0"/>
              <w:suppressAutoHyphens w:val="1"/>
              <w:spacing w:line="362" w:lineRule="atLeast"/>
              <w:jc w:val="left"/>
              <w:rPr>
                <w:rFonts w:hint="default"/>
                <w:color w:val="auto"/>
                <w:spacing w:val="6"/>
                <w:sz w:val="21"/>
              </w:rPr>
            </w:pPr>
          </w:p>
        </w:tc>
      </w:tr>
      <w:tr>
        <w:trPr/>
        <w:tc>
          <w:tcPr>
            <w:tcW w:w="535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spacing w:line="362" w:lineRule="atLeast"/>
              <w:jc w:val="center"/>
              <w:rPr>
                <w:rFonts w:hint="default"/>
                <w:color w:val="auto"/>
                <w:spacing w:val="6"/>
                <w:sz w:val="21"/>
              </w:rPr>
            </w:pPr>
            <w:r>
              <w:rPr>
                <w:rFonts w:hint="eastAsia"/>
                <w:color w:val="auto"/>
                <w:sz w:val="21"/>
              </w:rPr>
              <w:t>合　　計</w:t>
            </w:r>
          </w:p>
        </w:tc>
        <w:tc>
          <w:tcPr>
            <w:tcW w:w="18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spacing w:line="362" w:lineRule="atLeast"/>
              <w:jc w:val="left"/>
              <w:rPr>
                <w:rFonts w:hint="default"/>
                <w:color w:val="auto"/>
                <w:spacing w:val="6"/>
                <w:sz w:val="21"/>
              </w:rPr>
            </w:pPr>
            <w:r>
              <w:rPr>
                <w:rFonts w:hint="default"/>
                <w:color w:val="auto"/>
                <w:sz w:val="21"/>
              </w:rPr>
              <w:t xml:space="preserve">  </w:t>
            </w:r>
          </w:p>
        </w:tc>
        <w:tc>
          <w:tcPr>
            <w:tcW w:w="18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spacing w:line="362" w:lineRule="atLeast"/>
              <w:jc w:val="left"/>
              <w:rPr>
                <w:rFonts w:hint="default"/>
                <w:color w:val="auto"/>
                <w:spacing w:val="6"/>
                <w:sz w:val="21"/>
              </w:rPr>
            </w:pPr>
          </w:p>
        </w:tc>
      </w:tr>
      <w:tr>
        <w:trPr/>
        <w:tc>
          <w:tcPr>
            <w:tcW w:w="535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40" w:lineRule="exact"/>
              <w:jc w:val="center"/>
              <w:rPr>
                <w:rFonts w:hint="default"/>
                <w:w w:val="75"/>
                <w:sz w:val="21"/>
              </w:rPr>
            </w:pPr>
            <w:r>
              <w:rPr>
                <w:rFonts w:hint="eastAsia"/>
                <w:w w:val="75"/>
                <w:sz w:val="21"/>
              </w:rPr>
              <w:t>＜別添の基準単価と実支出額とを比較して少ない方の額＞</w:t>
            </w:r>
          </w:p>
          <w:p>
            <w:pPr>
              <w:pStyle w:val="0"/>
              <w:spacing w:line="240" w:lineRule="exact"/>
              <w:jc w:val="center"/>
              <w:rPr>
                <w:rFonts w:hint="default"/>
                <w:b w:val="1"/>
                <w:spacing w:val="6"/>
                <w:sz w:val="21"/>
              </w:rPr>
            </w:pPr>
            <w:r>
              <w:rPr>
                <w:rFonts w:hint="eastAsia"/>
                <w:b w:val="1"/>
                <w:w w:val="75"/>
                <w:sz w:val="21"/>
              </w:rPr>
              <w:t>（千円未満切り捨て）</w:t>
            </w:r>
          </w:p>
        </w:tc>
        <w:tc>
          <w:tcPr>
            <w:tcW w:w="18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spacing w:line="362" w:lineRule="atLeast"/>
              <w:jc w:val="left"/>
              <w:rPr>
                <w:rFonts w:hint="default"/>
                <w:color w:val="auto"/>
                <w:sz w:val="21"/>
              </w:rPr>
            </w:pPr>
            <w:r>
              <w:rPr>
                <w:rFonts w:hint="eastAsia"/>
                <w:color w:val="auto"/>
                <w:spacing w:val="6"/>
                <w:sz w:val="21"/>
              </w:rPr>
              <w:t>Ｂ</w:t>
            </w:r>
            <w:r>
              <w:rPr>
                <w:rFonts w:hint="eastAsia"/>
                <w:color w:val="auto"/>
                <w:sz w:val="21"/>
              </w:rPr>
              <w:t>　</w:t>
            </w:r>
          </w:p>
        </w:tc>
        <w:tc>
          <w:tcPr>
            <w:tcW w:w="18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spacing w:line="180" w:lineRule="atLeast"/>
              <w:jc w:val="left"/>
              <w:rPr>
                <w:rFonts w:hint="default"/>
                <w:color w:val="auto"/>
                <w:spacing w:val="6"/>
                <w:sz w:val="21"/>
              </w:rPr>
            </w:pPr>
          </w:p>
        </w:tc>
      </w:tr>
    </w:tbl>
    <w:p>
      <w:pPr>
        <w:pStyle w:val="0"/>
        <w:rPr>
          <w:rFonts w:hint="default"/>
          <w:color w:val="auto"/>
          <w:spacing w:val="6"/>
          <w:sz w:val="21"/>
        </w:rPr>
      </w:pPr>
      <w:r>
        <w:rPr>
          <w:rFonts w:hint="eastAsia"/>
          <w:color w:val="auto"/>
          <w:spacing w:val="6"/>
          <w:sz w:val="21"/>
        </w:rPr>
        <w:t>ウ</w:t>
      </w:r>
      <w:r>
        <w:rPr>
          <w:rFonts w:hint="default"/>
          <w:color w:val="auto"/>
          <w:spacing w:val="6"/>
          <w:sz w:val="21"/>
        </w:rPr>
        <w:t>.</w:t>
      </w:r>
      <w:r>
        <w:rPr>
          <w:rFonts w:hint="eastAsia"/>
          <w:color w:val="auto"/>
          <w:spacing w:val="6"/>
          <w:sz w:val="21"/>
        </w:rPr>
        <w:t>介護サービス事業所・施設等と連携する事業所・施設等</w:t>
      </w:r>
    </w:p>
    <w:tbl>
      <w:tblPr>
        <w:tblStyle w:val="11"/>
        <w:tblW w:w="9065" w:type="dxa"/>
        <w:jc w:val="left"/>
        <w:tblInd w:w="168" w:type="dxa"/>
        <w:tblLayout w:type="fixed"/>
        <w:tblCellMar>
          <w:left w:w="52" w:type="dxa"/>
          <w:right w:w="52" w:type="dxa"/>
        </w:tblCellMar>
        <w:tblLook w:firstRow="0" w:lastRow="0" w:firstColumn="0" w:lastColumn="0" w:noHBand="0" w:noVBand="0" w:val="0000"/>
      </w:tblPr>
      <w:tblGrid>
        <w:gridCol w:w="2325"/>
        <w:gridCol w:w="3031"/>
        <w:gridCol w:w="1842"/>
        <w:gridCol w:w="1867"/>
      </w:tblGrid>
      <w:tr>
        <w:trPr/>
        <w:tc>
          <w:tcPr>
            <w:tcW w:w="232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spacing w:line="362" w:lineRule="atLeast"/>
              <w:jc w:val="center"/>
              <w:rPr>
                <w:rFonts w:hint="default"/>
                <w:color w:val="auto"/>
                <w:spacing w:val="6"/>
                <w:sz w:val="21"/>
              </w:rPr>
            </w:pPr>
            <w:r>
              <w:rPr>
                <w:rFonts w:hint="eastAsia"/>
                <w:color w:val="auto"/>
                <w:sz w:val="21"/>
              </w:rPr>
              <w:t>項　　目</w:t>
            </w:r>
          </w:p>
        </w:tc>
        <w:tc>
          <w:tcPr>
            <w:tcW w:w="303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spacing w:line="362" w:lineRule="atLeast"/>
              <w:jc w:val="center"/>
              <w:rPr>
                <w:rFonts w:hint="default"/>
                <w:color w:val="auto"/>
                <w:spacing w:val="6"/>
                <w:sz w:val="21"/>
              </w:rPr>
            </w:pPr>
            <w:r>
              <w:rPr>
                <w:rFonts w:hint="eastAsia"/>
                <w:color w:val="auto"/>
                <w:sz w:val="21"/>
              </w:rPr>
              <w:t>積　算　等</w:t>
            </w:r>
          </w:p>
        </w:tc>
        <w:tc>
          <w:tcPr>
            <w:tcW w:w="184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spacing w:line="362" w:lineRule="atLeast"/>
              <w:jc w:val="center"/>
              <w:rPr>
                <w:rFonts w:hint="default"/>
                <w:color w:val="auto"/>
                <w:spacing w:val="6"/>
                <w:sz w:val="21"/>
              </w:rPr>
            </w:pPr>
            <w:r>
              <w:rPr>
                <w:rFonts w:hint="eastAsia"/>
                <w:color w:val="auto"/>
                <w:sz w:val="21"/>
              </w:rPr>
              <w:t>金　　額（円）</w:t>
            </w:r>
          </w:p>
        </w:tc>
        <w:tc>
          <w:tcPr>
            <w:tcW w:w="18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spacing w:line="362" w:lineRule="atLeast"/>
              <w:jc w:val="center"/>
              <w:rPr>
                <w:rFonts w:hint="default"/>
                <w:color w:val="auto"/>
                <w:spacing w:val="6"/>
                <w:sz w:val="21"/>
              </w:rPr>
            </w:pPr>
            <w:r>
              <w:rPr>
                <w:rFonts w:hint="eastAsia"/>
                <w:color w:val="auto"/>
                <w:sz w:val="21"/>
              </w:rPr>
              <w:t>摘　　要</w:t>
            </w:r>
          </w:p>
        </w:tc>
      </w:tr>
      <w:tr>
        <w:trPr/>
        <w:tc>
          <w:tcPr>
            <w:tcW w:w="232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spacing w:line="362" w:lineRule="atLeast"/>
              <w:jc w:val="left"/>
              <w:rPr>
                <w:rFonts w:hint="default"/>
                <w:color w:val="auto"/>
                <w:spacing w:val="6"/>
                <w:sz w:val="21"/>
              </w:rPr>
            </w:pPr>
          </w:p>
          <w:p>
            <w:pPr>
              <w:pStyle w:val="0"/>
              <w:suppressAutoHyphens w:val="1"/>
              <w:spacing w:line="362" w:lineRule="atLeast"/>
              <w:jc w:val="left"/>
              <w:rPr>
                <w:rFonts w:hint="default"/>
                <w:color w:val="auto"/>
                <w:spacing w:val="6"/>
                <w:sz w:val="21"/>
              </w:rPr>
            </w:pPr>
          </w:p>
          <w:p>
            <w:pPr>
              <w:pStyle w:val="0"/>
              <w:suppressAutoHyphens w:val="1"/>
              <w:spacing w:line="362" w:lineRule="atLeast"/>
              <w:jc w:val="left"/>
              <w:rPr>
                <w:rFonts w:hint="default"/>
                <w:color w:val="auto"/>
                <w:spacing w:val="6"/>
                <w:sz w:val="21"/>
              </w:rPr>
            </w:pPr>
          </w:p>
          <w:p>
            <w:pPr>
              <w:pStyle w:val="0"/>
              <w:suppressAutoHyphens w:val="1"/>
              <w:spacing w:line="362" w:lineRule="atLeast"/>
              <w:jc w:val="left"/>
              <w:rPr>
                <w:rFonts w:hint="default"/>
                <w:color w:val="auto"/>
                <w:spacing w:val="6"/>
                <w:sz w:val="21"/>
              </w:rPr>
            </w:pPr>
          </w:p>
        </w:tc>
        <w:tc>
          <w:tcPr>
            <w:tcW w:w="303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spacing w:line="362" w:lineRule="atLeast"/>
              <w:jc w:val="left"/>
              <w:rPr>
                <w:rFonts w:hint="default"/>
                <w:color w:val="auto"/>
                <w:spacing w:val="6"/>
                <w:sz w:val="21"/>
              </w:rPr>
            </w:pPr>
          </w:p>
          <w:p>
            <w:pPr>
              <w:pStyle w:val="0"/>
              <w:suppressAutoHyphens w:val="1"/>
              <w:spacing w:line="362" w:lineRule="atLeast"/>
              <w:jc w:val="left"/>
              <w:rPr>
                <w:rFonts w:hint="default"/>
                <w:color w:val="auto"/>
                <w:spacing w:val="6"/>
                <w:sz w:val="21"/>
              </w:rPr>
            </w:pPr>
          </w:p>
          <w:p>
            <w:pPr>
              <w:pStyle w:val="0"/>
              <w:suppressAutoHyphens w:val="1"/>
              <w:spacing w:line="362" w:lineRule="atLeast"/>
              <w:jc w:val="left"/>
              <w:rPr>
                <w:rFonts w:hint="default"/>
                <w:color w:val="auto"/>
                <w:spacing w:val="6"/>
                <w:sz w:val="21"/>
              </w:rPr>
            </w:pPr>
          </w:p>
        </w:tc>
        <w:tc>
          <w:tcPr>
            <w:tcW w:w="184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spacing w:line="362" w:lineRule="atLeast"/>
              <w:jc w:val="left"/>
              <w:rPr>
                <w:rFonts w:hint="default"/>
                <w:color w:val="auto"/>
                <w:spacing w:val="6"/>
                <w:sz w:val="21"/>
              </w:rPr>
            </w:pPr>
          </w:p>
        </w:tc>
        <w:tc>
          <w:tcPr>
            <w:tcW w:w="18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spacing w:line="362" w:lineRule="atLeast"/>
              <w:jc w:val="left"/>
              <w:rPr>
                <w:rFonts w:hint="default"/>
                <w:color w:val="auto"/>
                <w:spacing w:val="6"/>
                <w:sz w:val="21"/>
              </w:rPr>
            </w:pPr>
          </w:p>
          <w:p>
            <w:pPr>
              <w:pStyle w:val="0"/>
              <w:suppressAutoHyphens w:val="1"/>
              <w:spacing w:line="362" w:lineRule="atLeast"/>
              <w:jc w:val="left"/>
              <w:rPr>
                <w:rFonts w:hint="default"/>
                <w:color w:val="auto"/>
                <w:spacing w:val="6"/>
                <w:sz w:val="21"/>
              </w:rPr>
            </w:pPr>
          </w:p>
        </w:tc>
      </w:tr>
      <w:tr>
        <w:trPr/>
        <w:tc>
          <w:tcPr>
            <w:tcW w:w="535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spacing w:line="362" w:lineRule="atLeast"/>
              <w:jc w:val="center"/>
              <w:rPr>
                <w:rFonts w:hint="default"/>
                <w:color w:val="auto"/>
                <w:spacing w:val="6"/>
                <w:sz w:val="21"/>
              </w:rPr>
            </w:pPr>
            <w:r>
              <w:rPr>
                <w:rFonts w:hint="eastAsia"/>
                <w:color w:val="auto"/>
                <w:sz w:val="21"/>
              </w:rPr>
              <w:t>合　　計</w:t>
            </w:r>
          </w:p>
        </w:tc>
        <w:tc>
          <w:tcPr>
            <w:tcW w:w="18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spacing w:line="362" w:lineRule="atLeast"/>
              <w:jc w:val="left"/>
              <w:rPr>
                <w:rFonts w:hint="default"/>
                <w:color w:val="auto"/>
                <w:spacing w:val="6"/>
                <w:sz w:val="21"/>
              </w:rPr>
            </w:pPr>
            <w:r>
              <w:rPr>
                <w:rFonts w:hint="default"/>
                <w:color w:val="auto"/>
                <w:sz w:val="21"/>
              </w:rPr>
              <w:t xml:space="preserve">  </w:t>
            </w:r>
          </w:p>
        </w:tc>
        <w:tc>
          <w:tcPr>
            <w:tcW w:w="18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spacing w:line="362" w:lineRule="atLeast"/>
              <w:jc w:val="left"/>
              <w:rPr>
                <w:rFonts w:hint="default"/>
                <w:color w:val="auto"/>
                <w:spacing w:val="6"/>
                <w:sz w:val="21"/>
              </w:rPr>
            </w:pPr>
          </w:p>
        </w:tc>
      </w:tr>
      <w:tr>
        <w:trPr/>
        <w:tc>
          <w:tcPr>
            <w:tcW w:w="535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40" w:lineRule="exact"/>
              <w:jc w:val="center"/>
              <w:rPr>
                <w:rFonts w:hint="default"/>
                <w:w w:val="75"/>
                <w:sz w:val="21"/>
              </w:rPr>
            </w:pPr>
            <w:r>
              <w:rPr>
                <w:rFonts w:hint="eastAsia"/>
                <w:w w:val="75"/>
                <w:sz w:val="21"/>
              </w:rPr>
              <w:t>＜別添の基準単価と実支出額とを比較して少ない方の額＞</w:t>
            </w:r>
          </w:p>
          <w:p>
            <w:pPr>
              <w:pStyle w:val="0"/>
              <w:spacing w:line="240" w:lineRule="exact"/>
              <w:jc w:val="center"/>
              <w:rPr>
                <w:rFonts w:hint="default"/>
                <w:b w:val="1"/>
                <w:spacing w:val="6"/>
                <w:sz w:val="21"/>
              </w:rPr>
            </w:pPr>
            <w:r>
              <w:rPr>
                <w:rFonts w:hint="eastAsia"/>
                <w:b w:val="1"/>
                <w:w w:val="75"/>
                <w:sz w:val="21"/>
              </w:rPr>
              <w:t>（千円未満切り捨て）</w:t>
            </w:r>
          </w:p>
        </w:tc>
        <w:tc>
          <w:tcPr>
            <w:tcW w:w="18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spacing w:line="362" w:lineRule="atLeast"/>
              <w:jc w:val="left"/>
              <w:rPr>
                <w:rFonts w:hint="default"/>
                <w:color w:val="auto"/>
                <w:sz w:val="21"/>
              </w:rPr>
            </w:pPr>
            <w:r>
              <w:rPr>
                <w:rFonts w:hint="eastAsia"/>
                <w:color w:val="auto"/>
                <w:spacing w:val="6"/>
                <w:sz w:val="21"/>
              </w:rPr>
              <w:t>Ｃ</w:t>
            </w:r>
            <w:r>
              <w:rPr>
                <w:rFonts w:hint="eastAsia"/>
                <w:color w:val="auto"/>
                <w:sz w:val="21"/>
              </w:rPr>
              <w:t>　</w:t>
            </w:r>
          </w:p>
        </w:tc>
        <w:tc>
          <w:tcPr>
            <w:tcW w:w="18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spacing w:line="180" w:lineRule="atLeast"/>
              <w:jc w:val="left"/>
              <w:rPr>
                <w:rFonts w:hint="default"/>
                <w:color w:val="auto"/>
                <w:spacing w:val="6"/>
                <w:sz w:val="21"/>
              </w:rPr>
            </w:pPr>
          </w:p>
        </w:tc>
      </w:tr>
    </w:tbl>
    <w:p>
      <w:pPr>
        <w:pStyle w:val="0"/>
        <w:rPr>
          <w:rFonts w:hint="default"/>
          <w:color w:val="auto"/>
          <w:sz w:val="21"/>
        </w:rPr>
      </w:pPr>
      <w:r>
        <w:rPr>
          <w:rFonts w:hint="eastAsia"/>
          <w:color w:val="auto"/>
          <w:sz w:val="21"/>
        </w:rPr>
        <w:t>（添付資料）雇用契約書（写）、売買契約書（写）、領収書（写）、納品書（写）等、経費</w:t>
      </w:r>
    </w:p>
    <w:p>
      <w:pPr>
        <w:pStyle w:val="0"/>
        <w:ind w:firstLine="1332" w:firstLineChars="600"/>
        <w:rPr>
          <w:rFonts w:hint="default"/>
          <w:color w:val="auto"/>
          <w:sz w:val="21"/>
        </w:rPr>
      </w:pPr>
      <w:r>
        <w:rPr>
          <w:rFonts w:hint="eastAsia"/>
          <w:color w:val="auto"/>
          <w:sz w:val="21"/>
        </w:rPr>
        <w:t>の内容が分かる書類を添付すること。</w:t>
      </w:r>
    </w:p>
    <w:p>
      <w:pPr>
        <w:pStyle w:val="0"/>
        <w:rPr>
          <w:rFonts w:hint="default"/>
        </w:rPr>
      </w:pPr>
      <w:r>
        <w:rPr>
          <w:rFonts w:hint="default"/>
        </w:rPr>
        <mc:AlternateContent>
          <mc:Choice Requires="wps">
            <w:drawing>
              <wp:anchor simplePos="0" relativeHeight="2" behindDoc="0" locked="0" layoutInCell="1" hidden="0" allowOverlap="1">
                <wp:simplePos x="0" y="0"/>
                <wp:positionH relativeFrom="margin">
                  <wp:align>right</wp:align>
                </wp:positionH>
                <wp:positionV relativeFrom="paragraph">
                  <wp:posOffset>119380</wp:posOffset>
                </wp:positionV>
                <wp:extent cx="5866765" cy="9086215"/>
                <wp:effectExtent l="635" t="635" r="29845" b="10795"/>
                <wp:wrapSquare wrapText="bothSides"/>
                <wp:docPr id="1026" name="正方形/長方形 1"/>
                <a:graphic xmlns:a="http://schemas.openxmlformats.org/drawingml/2006/main">
                  <a:graphicData uri="http://schemas.microsoft.com/office/word/2010/wordprocessingShape">
                    <wps:wsp>
                      <wps:cNvPr id="1026" name="正方形/長方形 1"/>
                      <wps:cNvSpPr>
                        <a:spLocks noChangeArrowheads="1"/>
                      </wps:cNvSpPr>
                      <wps:spPr>
                        <a:xfrm>
                          <a:off x="0" y="0"/>
                          <a:ext cx="5866765" cy="9086215"/>
                        </a:xfrm>
                        <a:prstGeom prst="rect"/>
                        <a:solidFill>
                          <a:srgbClr val="FFFFFF"/>
                        </a:solidFill>
                        <a:ln w="25560">
                          <a:solidFill>
                            <a:sysClr val="windowText" lastClr="000000"/>
                          </a:solidFill>
                        </a:ln>
                      </wps:spPr>
                      <wps:txbx>
                        <w:txbxContent>
                          <w:p>
                            <w:pPr>
                              <w:pStyle w:val="34"/>
                              <w:jc w:val="center"/>
                              <w:rPr>
                                <w:rFonts w:hint="default"/>
                              </w:rPr>
                            </w:pPr>
                            <w:r>
                              <w:rPr>
                                <w:rFonts w:hint="eastAsia"/>
                                <w:sz w:val="28"/>
                              </w:rPr>
                              <w:t>必要に応じて領収書（写）等を貼付けること</w:t>
                            </w:r>
                          </w:p>
                        </w:txbxContent>
                      </wps:txbx>
                      <wps:bodyPr upright="1"/>
                    </wps:wsp>
                  </a:graphicData>
                </a:graphic>
              </wp:anchor>
            </w:drawing>
          </mc:Choice>
          <mc:Fallback>
            <w:pict>
              <v:rect id="正方形/長方形 1" style="margin-top:9.4pt;mso-position-vertical-relative:text;mso-position-horizontal:right;mso-position-horizontal-relative:margin;position:absolute;mso-wrap-mode:square;height:715.45pt;width:461.95pt;z-index:2;" o:spid="_x0000_s1026" filled="t" fillcolor="#ffffff" stroked="t" strokecolor="#000000" strokeweight="2.0125984251968503pt" o:spt="1">
                <v:fill/>
                <v:stroke filltype="solid"/>
                <v:textbox style="layout-flow:horizontal;">
                  <w:txbxContent>
                    <w:p>
                      <w:pPr>
                        <w:pStyle w:val="34"/>
                        <w:jc w:val="center"/>
                        <w:rPr>
                          <w:rFonts w:hint="default"/>
                        </w:rPr>
                      </w:pPr>
                      <w:r>
                        <w:rPr>
                          <w:rFonts w:hint="eastAsia"/>
                          <w:sz w:val="28"/>
                        </w:rPr>
                        <w:t>必要に応じて領収書（写）等を貼付けること</w:t>
                      </w:r>
                    </w:p>
                  </w:txbxContent>
                </v:textbox>
                <v:imagedata o:title=""/>
                <w10:wrap type="square" side="both" anchorx="margin" anchory="text"/>
              </v:rect>
            </w:pict>
          </mc:Fallback>
        </mc:AlternateContent>
      </w:r>
    </w:p>
    <w:sectPr>
      <w:headerReference r:id="rId5" w:type="default"/>
      <w:pgSz w:w="11906" w:h="16838"/>
      <w:pgMar w:top="1190" w:right="1106" w:bottom="362" w:left="1304" w:header="720" w:footer="0" w:gutter="0"/>
      <w:pgNumType w:start="1"/>
      <w:cols w:space="720"/>
      <w:formProt w:val="0"/>
      <w:textDirection w:val="lrTb"/>
      <w:docGrid w:type="linesAndChars" w:linePitch="362" w:charSpace="245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Liberation Sans">
    <w:panose1 w:val="00000000000000000000"/>
    <w:charset w:val="80"/>
    <w:family w:val="swiss"/>
    <w:notTrueType/>
    <w:pitch w:val="fixed"/>
    <w:sig w:usb0="00000000" w:usb1="00000000" w:usb2="00000000" w:usb3="00000000" w:csb0="00000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4"/>
      <w:jc w:val="center"/>
      <w:rPr>
        <w:rFonts w:hint="default"/>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drShapeDefaults>
    <o:shapelayout v:ext="edit"/>
  </w:hdrShapeDefaults>
  <w:compat>
    <w:spaceForUL/>
    <w:doNotLeaveBackslashAlone/>
    <w:ulTrailSpace/>
    <w:doNotExpandShiftReturn/>
    <w:useFELayout/>
    <w:underlineTabInNumLis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jc w:val="both"/>
      <w:textAlignment w:val="baseline"/>
    </w:pPr>
    <w:rPr>
      <w:rFonts w:ascii="ＭＳ 明朝" w:hAnsi="ＭＳ 明朝"/>
      <w:color w:val="000000"/>
      <w:kern w:val="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ヘッダー (文字)"/>
    <w:next w:val="15"/>
    <w:link w:val="0"/>
    <w:uiPriority w:val="0"/>
    <w:rPr>
      <w:rFonts w:ascii="ＭＳ 明朝" w:hAnsi="ＭＳ 明朝" w:eastAsia="ＭＳ 明朝"/>
      <w:color w:val="000000"/>
      <w:kern w:val="0"/>
      <w:sz w:val="22"/>
    </w:rPr>
  </w:style>
  <w:style w:type="character" w:styleId="16" w:customStyle="1">
    <w:name w:val="フッター (文字)"/>
    <w:next w:val="16"/>
    <w:link w:val="0"/>
    <w:uiPriority w:val="0"/>
    <w:rPr>
      <w:rFonts w:ascii="ＭＳ 明朝" w:hAnsi="ＭＳ 明朝" w:eastAsia="ＭＳ 明朝"/>
      <w:color w:val="000000"/>
      <w:kern w:val="0"/>
      <w:sz w:val="22"/>
    </w:rPr>
  </w:style>
  <w:style w:type="paragraph" w:styleId="17" w:customStyle="1">
    <w:name w:val="見出し"/>
    <w:basedOn w:val="0"/>
    <w:next w:val="18"/>
    <w:link w:val="0"/>
    <w:uiPriority w:val="0"/>
    <w:pPr>
      <w:keepNext w:val="1"/>
      <w:spacing w:before="240" w:beforeLines="0" w:beforeAutospacing="0" w:after="120" w:afterLines="0" w:afterAutospacing="0"/>
    </w:pPr>
    <w:rPr>
      <w:rFonts w:ascii="Liberation Sans" w:hAnsi="Liberation Sans" w:eastAsia="ＭＳ ゴシック"/>
      <w:sz w:val="28"/>
    </w:rPr>
  </w:style>
  <w:style w:type="paragraph" w:styleId="18">
    <w:name w:val="Body Text"/>
    <w:basedOn w:val="0"/>
    <w:next w:val="18"/>
    <w:link w:val="19"/>
    <w:uiPriority w:val="0"/>
    <w:pPr>
      <w:spacing w:after="140" w:afterLines="0" w:afterAutospacing="0" w:line="276" w:lineRule="auto"/>
    </w:pPr>
  </w:style>
  <w:style w:type="character" w:styleId="19" w:customStyle="1">
    <w:name w:val="Body Text Char"/>
    <w:basedOn w:val="10"/>
    <w:next w:val="19"/>
    <w:link w:val="18"/>
    <w:uiPriority w:val="0"/>
    <w:rPr>
      <w:rFonts w:ascii="ＭＳ 明朝" w:hAnsi="ＭＳ 明朝" w:eastAsia="ＭＳ 明朝"/>
      <w:color w:val="000000"/>
      <w:kern w:val="0"/>
      <w:sz w:val="22"/>
    </w:rPr>
  </w:style>
  <w:style w:type="paragraph" w:styleId="20">
    <w:name w:val="List"/>
    <w:basedOn w:val="18"/>
    <w:next w:val="20"/>
    <w:link w:val="0"/>
    <w:uiPriority w:val="0"/>
  </w:style>
  <w:style w:type="paragraph" w:styleId="21">
    <w:name w:val="caption"/>
    <w:basedOn w:val="0"/>
    <w:next w:val="21"/>
    <w:link w:val="0"/>
    <w:uiPriority w:val="0"/>
    <w:semiHidden/>
    <w:qFormat/>
    <w:pPr>
      <w:suppressLineNumbers w:val="1"/>
      <w:spacing w:before="120" w:beforeLines="0" w:beforeAutospacing="0" w:after="120" w:afterLines="0" w:afterAutospacing="0"/>
    </w:pPr>
    <w:rPr>
      <w:i w:val="1"/>
      <w:sz w:val="24"/>
    </w:rPr>
  </w:style>
  <w:style w:type="paragraph" w:styleId="22" w:customStyle="1">
    <w:name w:val="索引"/>
    <w:basedOn w:val="0"/>
    <w:next w:val="22"/>
    <w:link w:val="0"/>
    <w:uiPriority w:val="0"/>
    <w:pPr>
      <w:suppressLineNumbers w:val="1"/>
    </w:pPr>
  </w:style>
  <w:style w:type="paragraph" w:styleId="23" w:customStyle="1">
    <w:name w:val="ヘッダーとフッター"/>
    <w:basedOn w:val="0"/>
    <w:next w:val="23"/>
    <w:link w:val="0"/>
    <w:uiPriority w:val="0"/>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Header Char"/>
    <w:basedOn w:val="10"/>
    <w:next w:val="25"/>
    <w:link w:val="24"/>
    <w:uiPriority w:val="0"/>
    <w:rPr>
      <w:rFonts w:ascii="ＭＳ 明朝" w:hAnsi="ＭＳ 明朝" w:eastAsia="ＭＳ 明朝"/>
      <w:color w:val="000000"/>
      <w:kern w:val="0"/>
      <w:sz w:val="22"/>
    </w:rPr>
  </w:style>
  <w:style w:type="paragraph" w:styleId="26">
    <w:name w:val="footer"/>
    <w:basedOn w:val="0"/>
    <w:next w:val="26"/>
    <w:link w:val="27"/>
    <w:uiPriority w:val="0"/>
    <w:pPr>
      <w:tabs>
        <w:tab w:val="center" w:leader="none" w:pos="4252"/>
        <w:tab w:val="right" w:leader="none" w:pos="8504"/>
      </w:tabs>
      <w:snapToGrid w:val="0"/>
    </w:pPr>
  </w:style>
  <w:style w:type="character" w:styleId="27" w:customStyle="1">
    <w:name w:val="Footer Char"/>
    <w:basedOn w:val="10"/>
    <w:next w:val="27"/>
    <w:link w:val="26"/>
    <w:uiPriority w:val="0"/>
    <w:rPr>
      <w:rFonts w:ascii="ＭＳ 明朝" w:hAnsi="ＭＳ 明朝" w:eastAsia="ＭＳ 明朝"/>
      <w:color w:val="000000"/>
      <w:kern w:val="0"/>
      <w:sz w:val="22"/>
    </w:rPr>
  </w:style>
  <w:style w:type="paragraph" w:styleId="28">
    <w:name w:val="Note Heading"/>
    <w:basedOn w:val="0"/>
    <w:next w:val="0"/>
    <w:link w:val="29"/>
    <w:uiPriority w:val="0"/>
    <w:pPr>
      <w:jc w:val="center"/>
    </w:pPr>
    <w:rPr>
      <w:spacing w:val="6"/>
    </w:rPr>
  </w:style>
  <w:style w:type="character" w:styleId="29" w:customStyle="1">
    <w:name w:val="Note Heading Char"/>
    <w:basedOn w:val="10"/>
    <w:next w:val="29"/>
    <w:link w:val="28"/>
    <w:uiPriority w:val="0"/>
    <w:rPr>
      <w:rFonts w:ascii="ＭＳ 明朝" w:hAnsi="ＭＳ 明朝" w:eastAsia="ＭＳ 明朝"/>
      <w:color w:val="000000"/>
      <w:kern w:val="0"/>
      <w:sz w:val="22"/>
    </w:rPr>
  </w:style>
  <w:style w:type="paragraph" w:styleId="30">
    <w:name w:val="Closing"/>
    <w:basedOn w:val="0"/>
    <w:next w:val="30"/>
    <w:link w:val="31"/>
    <w:uiPriority w:val="0"/>
    <w:pPr>
      <w:jc w:val="right"/>
    </w:pPr>
    <w:rPr>
      <w:spacing w:val="6"/>
    </w:rPr>
  </w:style>
  <w:style w:type="character" w:styleId="31" w:customStyle="1">
    <w:name w:val="Closing Char"/>
    <w:basedOn w:val="10"/>
    <w:next w:val="31"/>
    <w:link w:val="30"/>
    <w:uiPriority w:val="0"/>
    <w:rPr>
      <w:rFonts w:ascii="ＭＳ 明朝" w:hAnsi="ＭＳ 明朝" w:eastAsia="ＭＳ 明朝"/>
      <w:color w:val="000000"/>
      <w:kern w:val="0"/>
      <w:sz w:val="22"/>
    </w:rPr>
  </w:style>
  <w:style w:type="paragraph" w:styleId="32">
    <w:name w:val="Balloon Text"/>
    <w:basedOn w:val="0"/>
    <w:next w:val="32"/>
    <w:link w:val="33"/>
    <w:uiPriority w:val="0"/>
    <w:semiHidden/>
    <w:rPr>
      <w:rFonts w:ascii="Arial" w:hAnsi="Arial" w:eastAsia="ＭＳ ゴシック"/>
      <w:sz w:val="18"/>
    </w:rPr>
  </w:style>
  <w:style w:type="character" w:styleId="33" w:customStyle="1">
    <w:name w:val="Balloon Text Char"/>
    <w:basedOn w:val="10"/>
    <w:next w:val="33"/>
    <w:link w:val="32"/>
    <w:uiPriority w:val="0"/>
    <w:rPr>
      <w:rFonts w:ascii="Arial" w:hAnsi="Arial" w:eastAsia="ＭＳ ゴシック"/>
      <w:color w:val="000000"/>
      <w:kern w:val="0"/>
      <w:sz w:val="2"/>
    </w:rPr>
  </w:style>
  <w:style w:type="paragraph" w:styleId="34" w:customStyle="1">
    <w:name w:val="枠の内容"/>
    <w:basedOn w:val="0"/>
    <w:next w:val="34"/>
    <w:link w:val="0"/>
    <w:uiPriority w:val="0"/>
  </w:style>
  <w:style w:type="character" w:styleId="35">
    <w:name w:val="footnote reference"/>
    <w:basedOn w:val="10"/>
    <w:next w:val="35"/>
    <w:link w:val="0"/>
    <w:uiPriority w:val="0"/>
    <w:semiHidden/>
    <w:rPr>
      <w:vertAlign w:val="superscript"/>
    </w:rPr>
  </w:style>
  <w:style w:type="character" w:styleId="36">
    <w:name w:val="endnote reference"/>
    <w:basedOn w:val="10"/>
    <w:next w:val="36"/>
    <w:link w:val="0"/>
    <w:uiPriority w:val="0"/>
    <w:semiHidden/>
    <w:rPr>
      <w:vertAlign w:val="superscript"/>
    </w:rPr>
  </w:style>
  <w:style w:type="table" w:styleId="37">
    <w:name w:val="Table Grid"/>
    <w:basedOn w:val="11"/>
    <w:next w:val="37"/>
    <w:link w:val="0"/>
    <w:uiPriority w:val="0"/>
    <w:pPr>
      <w:jc w:val="both"/>
    </w:pPr>
    <w:rPr>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TotalTime>
  <Pages>2</Pages>
  <Words>0</Words>
  <Characters>423</Characters>
  <Application>JUST Note</Application>
  <Lines>78</Lines>
  <Paragraphs>40</Paragraphs>
  <CharactersWithSpaces>499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滋賀県介護施設等開設準備経費補助金交付要綱</dc:title>
  <dc:creator>松宮　正智</dc:creator>
  <cp:lastModifiedBy>鈴木　一隆</cp:lastModifiedBy>
  <cp:lastPrinted>2021-06-22T01:58:00Z</cp:lastPrinted>
  <dcterms:created xsi:type="dcterms:W3CDTF">2020-07-14T02:41:00Z</dcterms:created>
  <dcterms:modified xsi:type="dcterms:W3CDTF">2022-06-09T04:35:17Z</dcterms:modified>
  <cp:revision>7</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