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88BE" w14:textId="7399ED34" w:rsidR="00553DAD" w:rsidRDefault="008B064B">
      <w:pPr>
        <w:rPr>
          <w:rFonts w:ascii="UD デジタル 教科書体 NP-R" w:eastAsia="UD デジタル 教科書体 NP-R" w:hAnsi="UD デジタル 教科書体 NP-R"/>
          <w:sz w:val="22"/>
          <w:lang w:eastAsia="zh-TW"/>
        </w:rPr>
      </w:pPr>
      <w:r>
        <w:rPr>
          <w:rFonts w:ascii="UD デジタル 教科書体 NP-R" w:eastAsia="UD デジタル 教科書体 NP-R" w:hAnsi="UD デジタル 教科書体 NP-R" w:hint="eastAsia"/>
          <w:sz w:val="22"/>
          <w:lang w:eastAsia="zh-TW"/>
        </w:rPr>
        <w:t>主任介護支援専門員更新研修（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4</w:t>
      </w:r>
      <w:r>
        <w:rPr>
          <w:rFonts w:ascii="UD デジタル 教科書体 NP-R" w:eastAsia="UD デジタル 教科書体 NP-R" w:hAnsi="UD デジタル 教科書体 NP-R" w:hint="eastAsia"/>
          <w:sz w:val="22"/>
          <w:lang w:eastAsia="zh-TW"/>
        </w:rPr>
        <w:t>日目）</w:t>
      </w:r>
    </w:p>
    <w:p w14:paraId="13D6A390" w14:textId="2B39997A" w:rsidR="00553DAD" w:rsidRDefault="008B064B">
      <w:pPr>
        <w:jc w:val="center"/>
        <w:rPr>
          <w:rFonts w:ascii="UD デジタル 教科書体 NP-R" w:eastAsia="UD デジタル 教科書体 NP-R" w:hAnsi="UD デジタル 教科書体 NP-R"/>
          <w:b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b/>
          <w:sz w:val="24"/>
        </w:rPr>
        <w:t>大腿骨頚部骨折のある方のケアマネジメント</w:t>
      </w:r>
    </w:p>
    <w:p w14:paraId="2C4D8A2E" w14:textId="77777777" w:rsidR="00553DAD" w:rsidRDefault="008B064B">
      <w:pPr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</w:t>
      </w:r>
    </w:p>
    <w:p w14:paraId="35BAC966" w14:textId="77777777" w:rsidR="00553DAD" w:rsidRDefault="008B064B">
      <w:pPr>
        <w:rPr>
          <w:rFonts w:ascii="UD デジタル 教科書体 NP-R" w:eastAsia="UD デジタル 教科書体 NP-R" w:hAnsi="UD デジタル 教科書体 NP-R"/>
          <w:sz w:val="22"/>
          <w:highlight w:val="yellow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演習シート①-2</w:t>
      </w:r>
    </w:p>
    <w:p w14:paraId="59CD1ADB" w14:textId="77777777" w:rsidR="00553DAD" w:rsidRDefault="00553DAD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</w:p>
    <w:p w14:paraId="2C8C245E" w14:textId="77777777" w:rsidR="00553DAD" w:rsidRDefault="008B064B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＜演習の目的＞</w:t>
      </w:r>
    </w:p>
    <w:p w14:paraId="175BF7B4" w14:textId="6C083049" w:rsidR="00553DAD" w:rsidRDefault="008B064B">
      <w:r>
        <w:rPr>
          <w:rFonts w:ascii="UD デジタル 教科書体 NP-R" w:eastAsia="UD デジタル 教科書体 NP-R" w:hAnsi="UD デジタル 教科書体 NP-R" w:hint="eastAsia"/>
          <w:sz w:val="22"/>
        </w:rPr>
        <w:t>適切なケアマネジメント手法の大腿骨頚部骨折の大項目・中項目・小項目で想定される支援内容に沿って、これまでの自身の指導において、助言指導が適切になされていたかを省察する。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451"/>
      </w:tblGrid>
      <w:tr w:rsidR="00553DAD" w14:paraId="36BA964A" w14:textId="77777777">
        <w:tc>
          <w:tcPr>
            <w:tcW w:w="10119" w:type="dxa"/>
            <w:gridSpan w:val="3"/>
            <w:shd w:val="clear" w:color="auto" w:fill="F7CAAC"/>
          </w:tcPr>
          <w:p w14:paraId="3E3A67CB" w14:textId="77777777" w:rsidR="00553DAD" w:rsidRDefault="008B064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演習2（個人ワーク10分間、共有２０分間）</w:t>
            </w:r>
          </w:p>
          <w:p w14:paraId="61ACA173" w14:textId="35B1794B" w:rsidR="00553DAD" w:rsidRDefault="008B064B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演習1の振り返りで見えてきた、自身のこれまでの指導において、</w:t>
            </w:r>
            <w:r w:rsidR="0018116A">
              <w:rPr>
                <w:rFonts w:ascii="UD デジタル 教科書体 NP-R" w:eastAsia="UD デジタル 教科書体 NP-R" w:hAnsi="UD デジタル 教科書体 NP-R" w:hint="eastAsia"/>
              </w:rPr>
              <w:t>特に気になった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指導内容の必要性について内省、共有する。</w:t>
            </w:r>
          </w:p>
        </w:tc>
      </w:tr>
      <w:tr w:rsidR="00553DAD" w14:paraId="172CCCC6" w14:textId="77777777">
        <w:tc>
          <w:tcPr>
            <w:tcW w:w="534" w:type="dxa"/>
          </w:tcPr>
          <w:p w14:paraId="2F2462BC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134" w:type="dxa"/>
          </w:tcPr>
          <w:p w14:paraId="21EC9593" w14:textId="77777777" w:rsidR="00553DAD" w:rsidRDefault="008B064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項目番号</w:t>
            </w:r>
          </w:p>
        </w:tc>
        <w:tc>
          <w:tcPr>
            <w:tcW w:w="8451" w:type="dxa"/>
          </w:tcPr>
          <w:p w14:paraId="0C32E2A0" w14:textId="77777777" w:rsidR="00553DAD" w:rsidRDefault="008B064B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・自身の省察内容（なぜそのような支援内容の可能性を想定する必要があったのか？）</w:t>
            </w:r>
          </w:p>
        </w:tc>
      </w:tr>
      <w:tr w:rsidR="00553DAD" w14:paraId="446EAEE2" w14:textId="77777777">
        <w:tc>
          <w:tcPr>
            <w:tcW w:w="534" w:type="dxa"/>
          </w:tcPr>
          <w:p w14:paraId="2CB887B2" w14:textId="77777777" w:rsidR="00553DAD" w:rsidRDefault="008B064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1</w:t>
            </w:r>
          </w:p>
        </w:tc>
        <w:tc>
          <w:tcPr>
            <w:tcW w:w="1134" w:type="dxa"/>
          </w:tcPr>
          <w:p w14:paraId="3E3A813E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451" w:type="dxa"/>
          </w:tcPr>
          <w:p w14:paraId="657D0F99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09CC45E4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CA1DF1E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68F970F1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553DAD" w14:paraId="24CB50FF" w14:textId="77777777">
        <w:tc>
          <w:tcPr>
            <w:tcW w:w="534" w:type="dxa"/>
          </w:tcPr>
          <w:p w14:paraId="6537EC11" w14:textId="77777777" w:rsidR="00553DAD" w:rsidRDefault="008B064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2</w:t>
            </w:r>
          </w:p>
        </w:tc>
        <w:tc>
          <w:tcPr>
            <w:tcW w:w="1134" w:type="dxa"/>
          </w:tcPr>
          <w:p w14:paraId="2D682B75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451" w:type="dxa"/>
          </w:tcPr>
          <w:p w14:paraId="1057F4D5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958543E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6CA47F39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DB1B074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553DAD" w14:paraId="1501AE2B" w14:textId="77777777">
        <w:tc>
          <w:tcPr>
            <w:tcW w:w="534" w:type="dxa"/>
          </w:tcPr>
          <w:p w14:paraId="26EF0E0C" w14:textId="77777777" w:rsidR="00553DAD" w:rsidRDefault="008B064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3</w:t>
            </w:r>
          </w:p>
        </w:tc>
        <w:tc>
          <w:tcPr>
            <w:tcW w:w="1134" w:type="dxa"/>
          </w:tcPr>
          <w:p w14:paraId="3BFA99CF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8451" w:type="dxa"/>
          </w:tcPr>
          <w:p w14:paraId="17EB5D90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3B711C1A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D4FF386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F3E52F6" w14:textId="77777777" w:rsidR="00553DAD" w:rsidRDefault="00553DA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7C835267" w14:textId="77777777" w:rsidR="00553DAD" w:rsidRDefault="00553DAD"/>
    <w:sectPr w:rsidR="00553DA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DA83" w14:textId="77777777" w:rsidR="008B064B" w:rsidRDefault="008B064B">
      <w:r>
        <w:separator/>
      </w:r>
    </w:p>
  </w:endnote>
  <w:endnote w:type="continuationSeparator" w:id="0">
    <w:p w14:paraId="304686E9" w14:textId="77777777" w:rsidR="008B064B" w:rsidRDefault="008B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78D57" w14:textId="77777777" w:rsidR="008B064B" w:rsidRDefault="008B064B">
      <w:r>
        <w:separator/>
      </w:r>
    </w:p>
  </w:footnote>
  <w:footnote w:type="continuationSeparator" w:id="0">
    <w:p w14:paraId="4483FA16" w14:textId="77777777" w:rsidR="008B064B" w:rsidRDefault="008B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AD"/>
    <w:rsid w:val="0018116A"/>
    <w:rsid w:val="003B63E4"/>
    <w:rsid w:val="004C1587"/>
    <w:rsid w:val="00510426"/>
    <w:rsid w:val="00553DAD"/>
    <w:rsid w:val="008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66757"/>
  <w15:chartTrackingRefBased/>
  <w15:docId w15:val="{5E220F71-8597-4A89-8FB6-A2AF2F9A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