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様式第２号（用紙　日本産業規格Ａ４横型）</w:t>
      </w: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補助金申請事業所一覧表</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（介護ロボット導入支援事業）</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tbl>
      <w:tblPr>
        <w:tblStyle w:val="11"/>
        <w:tblW w:w="153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682"/>
        <w:gridCol w:w="2245"/>
        <w:gridCol w:w="2115"/>
        <w:gridCol w:w="1313"/>
        <w:gridCol w:w="1313"/>
        <w:gridCol w:w="1677"/>
        <w:gridCol w:w="1927"/>
        <w:gridCol w:w="1654"/>
        <w:gridCol w:w="2469"/>
      </w:tblGrid>
      <w:tr>
        <w:trPr/>
        <w:tc>
          <w:tcPr>
            <w:tcW w:w="704"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spacing w:val="3"/>
                <w:w w:val="89"/>
                <w:u w:val="none" w:color="auto"/>
                <w:fitText w:val="377" w:id="1"/>
              </w:rPr>
              <w:t>番</w:t>
            </w:r>
            <w:r>
              <w:rPr>
                <w:rFonts w:hint="eastAsia" w:ascii="ＭＳ 明朝" w:hAnsi="ＭＳ 明朝"/>
                <w:color w:val="auto"/>
                <w:spacing w:val="0"/>
                <w:w w:val="89"/>
                <w:u w:val="none" w:color="auto"/>
                <w:fitText w:val="377" w:id="1"/>
              </w:rPr>
              <w:t>号</w:t>
            </w:r>
          </w:p>
        </w:tc>
        <w:tc>
          <w:tcPr>
            <w:tcW w:w="2341"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申請事業所名</w:t>
            </w:r>
          </w:p>
        </w:tc>
        <w:tc>
          <w:tcPr>
            <w:tcW w:w="2205"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サービス種別</w:t>
            </w:r>
          </w:p>
        </w:tc>
        <w:tc>
          <w:tcPr>
            <w:tcW w:w="1365"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利用</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定員数</w:t>
            </w:r>
          </w:p>
        </w:tc>
        <w:tc>
          <w:tcPr>
            <w:tcW w:w="1365"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職員数</w:t>
            </w:r>
          </w:p>
        </w:tc>
        <w:tc>
          <w:tcPr>
            <w:tcW w:w="1746"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介護保険</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事業所番号</w:t>
            </w:r>
          </w:p>
        </w:tc>
        <w:tc>
          <w:tcPr>
            <w:tcW w:w="2008" w:type="dxa"/>
            <w:vAlign w:val="center"/>
          </w:tcPr>
          <w:p>
            <w:pPr>
              <w:pStyle w:val="0"/>
              <w:jc w:val="center"/>
              <w:rPr>
                <w:rFonts w:hint="default"/>
                <w:color w:val="auto"/>
                <w:u w:val="none" w:color="auto"/>
              </w:rPr>
            </w:pPr>
            <w:r>
              <w:rPr>
                <w:rFonts w:hint="eastAsia"/>
                <w:color w:val="auto"/>
                <w:u w:val="none" w:color="auto"/>
              </w:rPr>
              <w:t>働きやすい</w:t>
            </w:r>
          </w:p>
          <w:p>
            <w:pPr>
              <w:pStyle w:val="0"/>
              <w:jc w:val="center"/>
              <w:rPr>
                <w:rFonts w:hint="default"/>
                <w:color w:val="auto"/>
                <w:u w:val="none" w:color="auto"/>
              </w:rPr>
            </w:pPr>
            <w:r>
              <w:rPr>
                <w:rFonts w:hint="eastAsia"/>
                <w:color w:val="auto"/>
                <w:u w:val="none" w:color="auto"/>
              </w:rPr>
              <w:t>介護事業所</w:t>
            </w:r>
          </w:p>
          <w:p>
            <w:pPr>
              <w:pStyle w:val="0"/>
              <w:jc w:val="center"/>
              <w:rPr>
                <w:rFonts w:hint="default"/>
                <w:color w:val="auto"/>
                <w:u w:val="none" w:color="auto"/>
              </w:rPr>
            </w:pPr>
            <w:r>
              <w:rPr>
                <w:rFonts w:hint="eastAsia"/>
                <w:color w:val="auto"/>
                <w:u w:val="none" w:color="auto"/>
              </w:rPr>
              <w:t>認証番号</w:t>
            </w:r>
          </w:p>
        </w:tc>
        <w:tc>
          <w:tcPr>
            <w:tcW w:w="1722"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認証日</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（更新日）</w:t>
            </w:r>
          </w:p>
        </w:tc>
        <w:tc>
          <w:tcPr>
            <w:tcW w:w="2576"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所在地</w:t>
            </w:r>
          </w:p>
        </w:tc>
      </w:tr>
      <w:tr>
        <w:trPr>
          <w:trHeight w:val="521" w:hRule="atLeast"/>
        </w:trPr>
        <w:tc>
          <w:tcPr>
            <w:tcW w:w="704"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１</w:t>
            </w:r>
          </w:p>
        </w:tc>
        <w:tc>
          <w:tcPr>
            <w:tcW w:w="2341" w:type="dxa"/>
            <w:vAlign w:val="center"/>
          </w:tcPr>
          <w:p>
            <w:pPr>
              <w:pStyle w:val="0"/>
              <w:kinsoku w:val="0"/>
              <w:overflowPunct w:val="0"/>
              <w:autoSpaceDE w:val="0"/>
              <w:autoSpaceDN w:val="0"/>
              <w:rPr>
                <w:rFonts w:hint="default"/>
                <w:color w:val="auto"/>
                <w:u w:val="none" w:color="auto"/>
              </w:rPr>
            </w:pPr>
          </w:p>
        </w:tc>
        <w:tc>
          <w:tcPr>
            <w:tcW w:w="220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746" w:type="dxa"/>
            <w:vAlign w:val="center"/>
          </w:tcPr>
          <w:p>
            <w:pPr>
              <w:pStyle w:val="0"/>
              <w:kinsoku w:val="0"/>
              <w:overflowPunct w:val="0"/>
              <w:autoSpaceDE w:val="0"/>
              <w:autoSpaceDN w:val="0"/>
              <w:rPr>
                <w:rFonts w:hint="default"/>
                <w:color w:val="auto"/>
                <w:u w:val="none" w:color="auto"/>
              </w:rPr>
            </w:pPr>
          </w:p>
        </w:tc>
        <w:tc>
          <w:tcPr>
            <w:tcW w:w="2008" w:type="dxa"/>
            <w:vAlign w:val="center"/>
          </w:tcPr>
          <w:p>
            <w:pPr>
              <w:pStyle w:val="0"/>
              <w:rPr>
                <w:rFonts w:hint="default"/>
                <w:color w:val="auto"/>
                <w:u w:val="none" w:color="auto"/>
              </w:rPr>
            </w:pPr>
          </w:p>
        </w:tc>
        <w:tc>
          <w:tcPr>
            <w:tcW w:w="1722" w:type="dxa"/>
            <w:vAlign w:val="center"/>
          </w:tcPr>
          <w:p>
            <w:pPr>
              <w:pStyle w:val="0"/>
              <w:kinsoku w:val="0"/>
              <w:overflowPunct w:val="0"/>
              <w:autoSpaceDE w:val="0"/>
              <w:autoSpaceDN w:val="0"/>
              <w:rPr>
                <w:rFonts w:hint="default"/>
                <w:color w:val="auto"/>
                <w:u w:val="none" w:color="auto"/>
              </w:rPr>
            </w:pPr>
          </w:p>
        </w:tc>
        <w:tc>
          <w:tcPr>
            <w:tcW w:w="2576" w:type="dxa"/>
            <w:vAlign w:val="center"/>
          </w:tcPr>
          <w:p>
            <w:pPr>
              <w:pStyle w:val="0"/>
              <w:kinsoku w:val="0"/>
              <w:overflowPunct w:val="0"/>
              <w:autoSpaceDE w:val="0"/>
              <w:autoSpaceDN w:val="0"/>
              <w:rPr>
                <w:rFonts w:hint="default"/>
                <w:color w:val="auto"/>
                <w:u w:val="none" w:color="auto"/>
              </w:rPr>
            </w:pPr>
          </w:p>
        </w:tc>
      </w:tr>
      <w:tr>
        <w:trPr>
          <w:trHeight w:val="543" w:hRule="atLeast"/>
        </w:trPr>
        <w:tc>
          <w:tcPr>
            <w:tcW w:w="704"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２</w:t>
            </w:r>
          </w:p>
        </w:tc>
        <w:tc>
          <w:tcPr>
            <w:tcW w:w="2341" w:type="dxa"/>
            <w:vAlign w:val="center"/>
          </w:tcPr>
          <w:p>
            <w:pPr>
              <w:pStyle w:val="0"/>
              <w:kinsoku w:val="0"/>
              <w:overflowPunct w:val="0"/>
              <w:autoSpaceDE w:val="0"/>
              <w:autoSpaceDN w:val="0"/>
              <w:rPr>
                <w:rFonts w:hint="default"/>
                <w:color w:val="auto"/>
                <w:u w:val="none" w:color="auto"/>
              </w:rPr>
            </w:pPr>
          </w:p>
        </w:tc>
        <w:tc>
          <w:tcPr>
            <w:tcW w:w="220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746" w:type="dxa"/>
            <w:vAlign w:val="center"/>
          </w:tcPr>
          <w:p>
            <w:pPr>
              <w:pStyle w:val="0"/>
              <w:kinsoku w:val="0"/>
              <w:overflowPunct w:val="0"/>
              <w:autoSpaceDE w:val="0"/>
              <w:autoSpaceDN w:val="0"/>
              <w:rPr>
                <w:rFonts w:hint="default"/>
                <w:color w:val="auto"/>
                <w:u w:val="none" w:color="auto"/>
              </w:rPr>
            </w:pPr>
          </w:p>
        </w:tc>
        <w:tc>
          <w:tcPr>
            <w:tcW w:w="2008" w:type="dxa"/>
            <w:vAlign w:val="center"/>
          </w:tcPr>
          <w:p>
            <w:pPr>
              <w:pStyle w:val="0"/>
              <w:rPr>
                <w:rFonts w:hint="default"/>
                <w:color w:val="auto"/>
                <w:u w:val="none" w:color="auto"/>
              </w:rPr>
            </w:pPr>
          </w:p>
        </w:tc>
        <w:tc>
          <w:tcPr>
            <w:tcW w:w="1722" w:type="dxa"/>
            <w:vAlign w:val="center"/>
          </w:tcPr>
          <w:p>
            <w:pPr>
              <w:pStyle w:val="0"/>
              <w:kinsoku w:val="0"/>
              <w:overflowPunct w:val="0"/>
              <w:autoSpaceDE w:val="0"/>
              <w:autoSpaceDN w:val="0"/>
              <w:rPr>
                <w:rFonts w:hint="default"/>
                <w:color w:val="auto"/>
                <w:u w:val="none" w:color="auto"/>
              </w:rPr>
            </w:pPr>
          </w:p>
        </w:tc>
        <w:tc>
          <w:tcPr>
            <w:tcW w:w="2576" w:type="dxa"/>
            <w:vAlign w:val="center"/>
          </w:tcPr>
          <w:p>
            <w:pPr>
              <w:pStyle w:val="0"/>
              <w:kinsoku w:val="0"/>
              <w:overflowPunct w:val="0"/>
              <w:autoSpaceDE w:val="0"/>
              <w:autoSpaceDN w:val="0"/>
              <w:rPr>
                <w:rFonts w:hint="default"/>
                <w:color w:val="auto"/>
                <w:u w:val="none" w:color="auto"/>
              </w:rPr>
            </w:pPr>
          </w:p>
        </w:tc>
      </w:tr>
      <w:tr>
        <w:trPr>
          <w:trHeight w:val="565" w:hRule="atLeast"/>
        </w:trPr>
        <w:tc>
          <w:tcPr>
            <w:tcW w:w="704"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３</w:t>
            </w:r>
          </w:p>
        </w:tc>
        <w:tc>
          <w:tcPr>
            <w:tcW w:w="2341" w:type="dxa"/>
            <w:vAlign w:val="center"/>
          </w:tcPr>
          <w:p>
            <w:pPr>
              <w:pStyle w:val="0"/>
              <w:kinsoku w:val="0"/>
              <w:overflowPunct w:val="0"/>
              <w:autoSpaceDE w:val="0"/>
              <w:autoSpaceDN w:val="0"/>
              <w:rPr>
                <w:rFonts w:hint="default"/>
                <w:color w:val="auto"/>
                <w:u w:val="none" w:color="auto"/>
              </w:rPr>
            </w:pPr>
          </w:p>
        </w:tc>
        <w:tc>
          <w:tcPr>
            <w:tcW w:w="220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746" w:type="dxa"/>
            <w:vAlign w:val="center"/>
          </w:tcPr>
          <w:p>
            <w:pPr>
              <w:pStyle w:val="0"/>
              <w:kinsoku w:val="0"/>
              <w:overflowPunct w:val="0"/>
              <w:autoSpaceDE w:val="0"/>
              <w:autoSpaceDN w:val="0"/>
              <w:rPr>
                <w:rFonts w:hint="default"/>
                <w:color w:val="auto"/>
                <w:u w:val="none" w:color="auto"/>
              </w:rPr>
            </w:pPr>
          </w:p>
        </w:tc>
        <w:tc>
          <w:tcPr>
            <w:tcW w:w="2008" w:type="dxa"/>
            <w:vAlign w:val="center"/>
          </w:tcPr>
          <w:p>
            <w:pPr>
              <w:pStyle w:val="0"/>
              <w:rPr>
                <w:rFonts w:hint="default"/>
                <w:color w:val="auto"/>
                <w:u w:val="none" w:color="auto"/>
              </w:rPr>
            </w:pPr>
          </w:p>
        </w:tc>
        <w:tc>
          <w:tcPr>
            <w:tcW w:w="1722" w:type="dxa"/>
            <w:vAlign w:val="center"/>
          </w:tcPr>
          <w:p>
            <w:pPr>
              <w:pStyle w:val="0"/>
              <w:kinsoku w:val="0"/>
              <w:overflowPunct w:val="0"/>
              <w:autoSpaceDE w:val="0"/>
              <w:autoSpaceDN w:val="0"/>
              <w:rPr>
                <w:rFonts w:hint="default"/>
                <w:color w:val="auto"/>
                <w:u w:val="none" w:color="auto"/>
              </w:rPr>
            </w:pPr>
          </w:p>
        </w:tc>
        <w:tc>
          <w:tcPr>
            <w:tcW w:w="2576" w:type="dxa"/>
            <w:vAlign w:val="center"/>
          </w:tcPr>
          <w:p>
            <w:pPr>
              <w:pStyle w:val="0"/>
              <w:kinsoku w:val="0"/>
              <w:overflowPunct w:val="0"/>
              <w:autoSpaceDE w:val="0"/>
              <w:autoSpaceDN w:val="0"/>
              <w:rPr>
                <w:rFonts w:hint="default"/>
                <w:color w:val="auto"/>
                <w:u w:val="none" w:color="auto"/>
              </w:rPr>
            </w:pPr>
          </w:p>
        </w:tc>
      </w:tr>
    </w:tbl>
    <w:p>
      <w:pPr>
        <w:pStyle w:val="0"/>
        <w:kinsoku w:val="0"/>
        <w:overflowPunct w:val="0"/>
        <w:autoSpaceDE w:val="0"/>
        <w:autoSpaceDN w:val="0"/>
        <w:jc w:val="center"/>
        <w:rPr>
          <w:rFonts w:hint="default"/>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5850890</wp:posOffset>
                </wp:positionH>
                <wp:positionV relativeFrom="paragraph">
                  <wp:posOffset>185420</wp:posOffset>
                </wp:positionV>
                <wp:extent cx="3617595" cy="9810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617595" cy="981075"/>
                        </a:xfrm>
                        <a:prstGeom prst="rect">
                          <a:avLst/>
                        </a:prstGeom>
                        <a:solidFill>
                          <a:srgbClr val="FFFFFF"/>
                        </a:solidFill>
                        <a:ln w="9525">
                          <a:solidFill>
                            <a:sysClr val="windowText" lastClr="000000"/>
                          </a:solidFill>
                          <a:miter/>
                        </a:ln>
                      </wps:spPr>
                      <wps:txbx>
                        <w:txbxContent>
                          <w:p>
                            <w:pPr>
                              <w:pStyle w:val="0"/>
                              <w:rPr>
                                <w:rFonts w:hint="default" w:ascii="ＭＳ ゴシックfalt" w:hAnsi="ＭＳ ゴシックfalt" w:eastAsia="ＭＳ ゴシックfalt"/>
                              </w:rPr>
                            </w:pPr>
                            <w:r>
                              <w:rPr>
                                <w:rFonts w:hint="eastAsia" w:asciiTheme="minorEastAsia" w:hAnsiTheme="minorEastAsia" w:eastAsiaTheme="minorEastAsia"/>
                                <w:sz w:val="20"/>
                              </w:rPr>
                              <w:t>担当者連絡先</w:t>
                            </w:r>
                          </w:p>
                          <w:p>
                            <w:pPr>
                              <w:pStyle w:val="0"/>
                              <w:ind w:firstLine="241" w:firstLineChars="100"/>
                              <w:rPr>
                                <w:rFonts w:hint="default"/>
                              </w:rPr>
                            </w:pPr>
                            <w:r>
                              <w:rPr>
                                <w:rFonts w:hint="eastAsia" w:ascii="ＭＳ 明朝" w:hAnsi="ＭＳ 明朝"/>
                                <w:sz w:val="20"/>
                              </w:rPr>
                              <w:t>担当者名：</w:t>
                            </w:r>
                          </w:p>
                          <w:p>
                            <w:pPr>
                              <w:pStyle w:val="0"/>
                              <w:ind w:firstLine="241" w:firstLineChars="100"/>
                              <w:rPr>
                                <w:rFonts w:hint="default"/>
                              </w:rPr>
                            </w:pPr>
                            <w:r>
                              <w:rPr>
                                <w:rFonts w:hint="eastAsia" w:ascii="ＭＳ 明朝" w:hAnsi="ＭＳ 明朝"/>
                                <w:sz w:val="20"/>
                              </w:rPr>
                              <w:t>電話番号：</w:t>
                            </w:r>
                          </w:p>
                          <w:p>
                            <w:pPr>
                              <w:pStyle w:val="0"/>
                              <w:ind w:firstLine="174" w:firstLineChars="97"/>
                              <w:rPr>
                                <w:rFonts w:hint="default"/>
                              </w:rPr>
                            </w:pPr>
                            <w:r>
                              <w:rPr>
                                <w:rFonts w:hint="eastAsia" w:ascii="ＭＳ 明朝" w:hAnsi="ＭＳ 明朝"/>
                                <w:spacing w:val="1"/>
                                <w:w w:val="68"/>
                                <w:sz w:val="20"/>
                                <w:fitText w:val="964" w:id="2"/>
                              </w:rPr>
                              <w:t>メールアドレ</w:t>
                            </w:r>
                            <w:r>
                              <w:rPr>
                                <w:rFonts w:hint="eastAsia" w:ascii="ＭＳ 明朝" w:hAnsi="ＭＳ 明朝"/>
                                <w:spacing w:val="0"/>
                                <w:w w:val="68"/>
                                <w:sz w:val="20"/>
                                <w:fitText w:val="964" w:id="2"/>
                              </w:rPr>
                              <w:t>ス</w:t>
                            </w:r>
                            <w:r>
                              <w:rPr>
                                <w:rFonts w:hint="eastAsia" w:ascii="ＭＳ 明朝" w:hAnsi="ＭＳ 明朝"/>
                                <w:sz w:val="20"/>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14.6pt;margin-left:460.7pt;mso-position-horizontal-relative:text;mso-position-vertical-relative:text;position:absolute;height:77.25pt;width:284.85000000000002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ascii="ＭＳ ゴシックfalt" w:hAnsi="ＭＳ ゴシックfalt" w:eastAsia="ＭＳ ゴシックfalt"/>
                        </w:rPr>
                      </w:pPr>
                      <w:r>
                        <w:rPr>
                          <w:rFonts w:hint="eastAsia" w:asciiTheme="minorEastAsia" w:hAnsiTheme="minorEastAsia" w:eastAsiaTheme="minorEastAsia"/>
                          <w:sz w:val="20"/>
                        </w:rPr>
                        <w:t>担当者連絡先</w:t>
                      </w:r>
                    </w:p>
                    <w:p>
                      <w:pPr>
                        <w:pStyle w:val="0"/>
                        <w:ind w:firstLine="241" w:firstLineChars="100"/>
                        <w:rPr>
                          <w:rFonts w:hint="default"/>
                        </w:rPr>
                      </w:pPr>
                      <w:r>
                        <w:rPr>
                          <w:rFonts w:hint="eastAsia" w:ascii="ＭＳ 明朝" w:hAnsi="ＭＳ 明朝"/>
                          <w:sz w:val="20"/>
                        </w:rPr>
                        <w:t>担当者名：</w:t>
                      </w:r>
                    </w:p>
                    <w:p>
                      <w:pPr>
                        <w:pStyle w:val="0"/>
                        <w:ind w:firstLine="241" w:firstLineChars="100"/>
                        <w:rPr>
                          <w:rFonts w:hint="default"/>
                        </w:rPr>
                      </w:pPr>
                      <w:r>
                        <w:rPr>
                          <w:rFonts w:hint="eastAsia" w:ascii="ＭＳ 明朝" w:hAnsi="ＭＳ 明朝"/>
                          <w:sz w:val="20"/>
                        </w:rPr>
                        <w:t>電話番号：</w:t>
                      </w:r>
                    </w:p>
                    <w:p>
                      <w:pPr>
                        <w:pStyle w:val="0"/>
                        <w:ind w:firstLine="174" w:firstLineChars="97"/>
                        <w:rPr>
                          <w:rFonts w:hint="default"/>
                        </w:rPr>
                      </w:pPr>
                      <w:r>
                        <w:rPr>
                          <w:rFonts w:hint="eastAsia" w:ascii="ＭＳ 明朝" w:hAnsi="ＭＳ 明朝"/>
                          <w:spacing w:val="1"/>
                          <w:w w:val="68"/>
                          <w:sz w:val="20"/>
                          <w:fitText w:val="964" w:id="2"/>
                        </w:rPr>
                        <w:t>メールアドレ</w:t>
                      </w:r>
                      <w:r>
                        <w:rPr>
                          <w:rFonts w:hint="eastAsia" w:ascii="ＭＳ 明朝" w:hAnsi="ＭＳ 明朝"/>
                          <w:spacing w:val="0"/>
                          <w:w w:val="68"/>
                          <w:sz w:val="20"/>
                          <w:fitText w:val="964" w:id="2"/>
                        </w:rPr>
                        <w:t>ス</w:t>
                      </w:r>
                      <w:r>
                        <w:rPr>
                          <w:rFonts w:hint="eastAsia" w:ascii="ＭＳ 明朝" w:hAnsi="ＭＳ 明朝"/>
                          <w:sz w:val="20"/>
                        </w:rPr>
                        <w:t>：</w:t>
                      </w:r>
                    </w:p>
                  </w:txbxContent>
                </v:textbox>
                <v:imagedata o:title=""/>
                <w10:wrap type="none" anchorx="text" anchory="text"/>
              </v:shape>
            </w:pict>
          </mc:Fallback>
        </mc:AlternateContent>
      </w: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spacing w:line="359" w:lineRule="atLeast"/>
        <w:rPr>
          <w:rFonts w:hint="default"/>
          <w:color w:val="auto"/>
          <w:u w:val="none" w:color="auto"/>
        </w:rPr>
      </w:pPr>
      <w:r>
        <w:rPr>
          <w:rFonts w:hint="eastAsia" w:ascii="ＭＳ 明朝" w:hAnsi="ＭＳ 明朝"/>
          <w:color w:val="auto"/>
          <w:u w:val="none" w:color="auto"/>
        </w:rPr>
        <w:t>（注）</w:t>
      </w:r>
    </w:p>
    <w:p>
      <w:pPr>
        <w:pStyle w:val="0"/>
        <w:kinsoku w:val="0"/>
        <w:overflowPunct w:val="0"/>
        <w:autoSpaceDE w:val="0"/>
        <w:autoSpaceDN w:val="0"/>
        <w:spacing w:line="359" w:lineRule="atLeast"/>
        <w:rPr>
          <w:rFonts w:hint="default"/>
          <w:color w:val="auto"/>
          <w:u w:val="none" w:color="auto"/>
        </w:rPr>
      </w:pPr>
      <w:r>
        <w:rPr>
          <w:rFonts w:hint="eastAsia" w:ascii="ＭＳ 明朝" w:hAnsi="ＭＳ 明朝"/>
          <w:color w:val="auto"/>
          <w:u w:val="none" w:color="auto"/>
        </w:rPr>
        <w:t>１　行が足りない場合は、行を追加すること。</w:t>
      </w:r>
    </w:p>
    <w:p>
      <w:pPr>
        <w:pStyle w:val="0"/>
        <w:kinsoku w:val="0"/>
        <w:overflowPunct w:val="0"/>
        <w:autoSpaceDE w:val="0"/>
        <w:autoSpaceDN w:val="0"/>
        <w:spacing w:line="359" w:lineRule="atLeast"/>
        <w:rPr>
          <w:rFonts w:hint="default"/>
          <w:color w:val="auto"/>
          <w:u w:val="none" w:color="auto"/>
        </w:rPr>
      </w:pPr>
      <w:r>
        <w:rPr>
          <w:rFonts w:hint="eastAsia" w:ascii="ＭＳ 明朝" w:hAnsi="ＭＳ 明朝"/>
          <w:color w:val="auto"/>
          <w:u w:val="none" w:color="auto"/>
        </w:rPr>
        <w:t>２　事業所（サービス種別）ごとに記入すること。</w:t>
      </w:r>
    </w:p>
    <w:p>
      <w:pPr>
        <w:pStyle w:val="0"/>
        <w:kinsoku w:val="0"/>
        <w:overflowPunct w:val="0"/>
        <w:autoSpaceDE w:val="0"/>
        <w:autoSpaceDN w:val="0"/>
        <w:spacing w:line="359" w:lineRule="atLeast"/>
        <w:rPr>
          <w:rFonts w:hint="default"/>
          <w:color w:val="auto"/>
          <w:u w:val="none" w:color="auto"/>
        </w:rPr>
      </w:pPr>
      <w:r>
        <w:rPr>
          <w:rFonts w:hint="default"/>
          <w:color w:val="auto"/>
          <w:u w:val="none" w:color="auto"/>
        </w:rPr>
        <w:br w:type="page"/>
      </w:r>
      <w:r>
        <w:rPr>
          <w:rFonts w:hint="eastAsia" w:ascii="ＭＳ 明朝" w:hAnsi="ＭＳ 明朝"/>
          <w:color w:val="auto"/>
          <w:u w:val="none" w:color="auto"/>
        </w:rPr>
        <w:t>様式第３号（用紙　日本産業規格Ａ４横型）　</w:t>
      </w: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補助金所要額調書（補助金精算書）</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（介護ロボット導入支援事業）</w:t>
      </w:r>
    </w:p>
    <w:p>
      <w:pPr>
        <w:pStyle w:val="0"/>
        <w:kinsoku w:val="0"/>
        <w:wordWrap w:val="0"/>
        <w:overflowPunct w:val="0"/>
        <w:autoSpaceDE w:val="0"/>
        <w:autoSpaceDN w:val="0"/>
        <w:spacing w:line="359" w:lineRule="atLeast"/>
        <w:jc w:val="right"/>
        <w:rPr>
          <w:rFonts w:hint="default"/>
          <w:color w:val="auto"/>
          <w:u w:val="none" w:color="auto"/>
        </w:rPr>
      </w:pPr>
      <w:r>
        <w:rPr>
          <w:rFonts w:hint="eastAsia" w:ascii="ＭＳ 明朝" w:hAnsi="ＭＳ 明朝"/>
          <w:color w:val="auto"/>
          <w:spacing w:val="111"/>
          <w:u w:val="none" w:color="auto"/>
          <w:fitText w:val="1506" w:id="3"/>
        </w:rPr>
        <w:t>事業所</w:t>
      </w:r>
      <w:r>
        <w:rPr>
          <w:rFonts w:hint="eastAsia" w:ascii="ＭＳ 明朝" w:hAnsi="ＭＳ 明朝"/>
          <w:color w:val="auto"/>
          <w:u w:val="none" w:color="auto"/>
          <w:fitText w:val="1506" w:id="3"/>
        </w:rPr>
        <w:t>名</w:t>
      </w:r>
      <w:r>
        <w:rPr>
          <w:rFonts w:hint="eastAsia" w:ascii="ＭＳ 明朝" w:hAnsi="ＭＳ 明朝"/>
          <w:color w:val="auto"/>
          <w:u w:val="none" w:color="auto"/>
        </w:rPr>
        <w:t>（　　　　　　　　　　　）</w:t>
      </w:r>
    </w:p>
    <w:p>
      <w:pPr>
        <w:pStyle w:val="0"/>
        <w:kinsoku w:val="0"/>
        <w:wordWrap w:val="0"/>
        <w:overflowPunct w:val="0"/>
        <w:autoSpaceDE w:val="0"/>
        <w:autoSpaceDN w:val="0"/>
        <w:spacing w:line="359" w:lineRule="atLeast"/>
        <w:jc w:val="right"/>
        <w:rPr>
          <w:rFonts w:hint="default"/>
          <w:color w:val="auto"/>
          <w:u w:val="none" w:color="auto"/>
        </w:rPr>
      </w:pPr>
      <w:r>
        <w:rPr>
          <w:rFonts w:hint="eastAsia" w:ascii="ＭＳ 明朝" w:hAnsi="ＭＳ 明朝"/>
          <w:color w:val="auto"/>
          <w:spacing w:val="24"/>
          <w:u w:val="none" w:color="auto"/>
          <w:fitText w:val="1506" w:id="4"/>
        </w:rPr>
        <w:t>サービス種</w:t>
      </w:r>
      <w:r>
        <w:rPr>
          <w:rFonts w:hint="eastAsia" w:ascii="ＭＳ 明朝" w:hAnsi="ＭＳ 明朝"/>
          <w:color w:val="auto"/>
          <w:spacing w:val="3"/>
          <w:u w:val="none" w:color="auto"/>
          <w:fitText w:val="1506" w:id="4"/>
        </w:rPr>
        <w:t>別</w:t>
      </w:r>
      <w:r>
        <w:rPr>
          <w:rFonts w:hint="eastAsia" w:ascii="ＭＳ 明朝" w:hAnsi="ＭＳ 明朝"/>
          <w:color w:val="auto"/>
          <w:u w:val="none" w:color="auto"/>
        </w:rPr>
        <w:t>（　　　　　　　　　　　）</w:t>
      </w:r>
    </w:p>
    <w:tbl>
      <w:tblPr>
        <w:tblStyle w:val="11"/>
        <w:tblpPr w:leftFromText="0" w:rightFromText="0" w:topFromText="0" w:bottomFromText="0" w:vertAnchor="text" w:horzAnchor="margin" w:tblpX="-10" w:tblpY="5"/>
        <w:tblOverlap w:val="never"/>
        <w:tblW w:w="15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511"/>
        <w:gridCol w:w="1040"/>
        <w:gridCol w:w="1945"/>
        <w:gridCol w:w="1714"/>
        <w:gridCol w:w="1583"/>
        <w:gridCol w:w="1745"/>
        <w:gridCol w:w="1779"/>
        <w:gridCol w:w="1716"/>
        <w:gridCol w:w="1713"/>
        <w:gridCol w:w="1686"/>
      </w:tblGrid>
      <w:tr>
        <w:trPr>
          <w:trHeight w:val="893" w:hRule="atLeast"/>
        </w:trPr>
        <w:tc>
          <w:tcPr>
            <w:tcW w:w="525" w:type="dxa"/>
            <w:vAlign w:val="top"/>
          </w:tcPr>
          <w:p>
            <w:pPr>
              <w:pStyle w:val="0"/>
              <w:kinsoku w:val="0"/>
              <w:overflowPunct w:val="0"/>
              <w:autoSpaceDE w:val="0"/>
              <w:autoSpaceDN w:val="0"/>
              <w:spacing w:line="359" w:lineRule="atLeast"/>
              <w:ind w:left="-125" w:leftChars="-50" w:right="-125" w:rightChars="-50"/>
              <w:jc w:val="center"/>
              <w:rPr>
                <w:rFonts w:hint="default"/>
                <w:color w:val="auto"/>
                <w:u w:val="none" w:color="auto"/>
              </w:rPr>
            </w:pPr>
            <w:r>
              <w:rPr>
                <w:rFonts w:hint="eastAsia" w:ascii="ＭＳ 明朝" w:hAnsi="ＭＳ 明朝"/>
                <w:color w:val="auto"/>
                <w:spacing w:val="3"/>
                <w:w w:val="89"/>
                <w:u w:val="none" w:color="auto"/>
                <w:fitText w:val="377" w:id="5"/>
              </w:rPr>
              <w:t>番</w:t>
            </w:r>
            <w:r>
              <w:rPr>
                <w:rFonts w:hint="eastAsia" w:ascii="ＭＳ 明朝" w:hAnsi="ＭＳ 明朝"/>
                <w:color w:val="auto"/>
                <w:spacing w:val="0"/>
                <w:w w:val="89"/>
                <w:u w:val="none" w:color="auto"/>
                <w:fitText w:val="377" w:id="5"/>
              </w:rPr>
              <w:t>号</w:t>
            </w:r>
          </w:p>
          <w:p>
            <w:pPr>
              <w:pStyle w:val="0"/>
              <w:kinsoku w:val="0"/>
              <w:overflowPunct w:val="0"/>
              <w:autoSpaceDE w:val="0"/>
              <w:autoSpaceDN w:val="0"/>
              <w:spacing w:line="359" w:lineRule="atLeast"/>
              <w:ind w:left="-125" w:leftChars="-50" w:right="-125" w:rightChars="-50"/>
              <w:jc w:val="center"/>
              <w:rPr>
                <w:rFonts w:hint="default"/>
                <w:color w:val="auto"/>
                <w:u w:val="none" w:color="auto"/>
              </w:rPr>
            </w:pPr>
          </w:p>
          <w:p>
            <w:pPr>
              <w:pStyle w:val="0"/>
              <w:kinsoku w:val="0"/>
              <w:overflowPunct w:val="0"/>
              <w:autoSpaceDE w:val="0"/>
              <w:autoSpaceDN w:val="0"/>
              <w:spacing w:line="359" w:lineRule="atLeast"/>
              <w:ind w:left="-125" w:leftChars="-50" w:right="-125" w:rightChars="-50"/>
              <w:jc w:val="center"/>
              <w:rPr>
                <w:rFonts w:hint="default"/>
                <w:color w:val="auto"/>
                <w:u w:val="none" w:color="auto"/>
              </w:rPr>
            </w:pPr>
          </w:p>
        </w:tc>
        <w:tc>
          <w:tcPr>
            <w:tcW w:w="1077" w:type="dxa"/>
            <w:vAlign w:val="top"/>
          </w:tcPr>
          <w:p>
            <w:pPr>
              <w:pStyle w:val="0"/>
              <w:kinsoku w:val="0"/>
              <w:overflowPunct w:val="0"/>
              <w:autoSpaceDE w:val="0"/>
              <w:autoSpaceDN w:val="0"/>
              <w:spacing w:line="359" w:lineRule="atLeast"/>
              <w:ind w:left="-125" w:leftChars="-50" w:right="-125" w:rightChars="-50"/>
              <w:jc w:val="center"/>
              <w:rPr>
                <w:rFonts w:hint="default"/>
                <w:color w:val="auto"/>
                <w:u w:val="none" w:color="auto"/>
              </w:rPr>
            </w:pPr>
            <w:r>
              <w:rPr>
                <w:rFonts w:hint="eastAsia" w:ascii="ＭＳ 明朝" w:hAnsi="ＭＳ 明朝"/>
                <w:color w:val="auto"/>
                <w:u w:val="none" w:color="auto"/>
              </w:rPr>
              <w:t>機器の</w:t>
            </w:r>
          </w:p>
          <w:p>
            <w:pPr>
              <w:pStyle w:val="0"/>
              <w:kinsoku w:val="0"/>
              <w:overflowPunct w:val="0"/>
              <w:autoSpaceDE w:val="0"/>
              <w:autoSpaceDN w:val="0"/>
              <w:spacing w:line="359" w:lineRule="atLeast"/>
              <w:ind w:left="-125" w:leftChars="-50" w:right="-125" w:rightChars="-50"/>
              <w:jc w:val="center"/>
              <w:rPr>
                <w:rFonts w:hint="default"/>
                <w:color w:val="auto"/>
                <w:u w:val="none" w:color="auto"/>
              </w:rPr>
            </w:pPr>
            <w:r>
              <w:rPr>
                <w:rFonts w:hint="eastAsia" w:ascii="ＭＳ 明朝" w:hAnsi="ＭＳ 明朝"/>
                <w:color w:val="auto"/>
                <w:u w:val="none" w:color="auto"/>
              </w:rPr>
              <w:t>種類</w:t>
            </w:r>
          </w:p>
        </w:tc>
        <w:tc>
          <w:tcPr>
            <w:tcW w:w="2023"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機器名</w:t>
            </w:r>
          </w:p>
          <w:p>
            <w:pPr>
              <w:pStyle w:val="0"/>
              <w:kinsoku w:val="0"/>
              <w:overflowPunct w:val="0"/>
              <w:autoSpaceDE w:val="0"/>
              <w:autoSpaceDN w:val="0"/>
              <w:spacing w:line="359" w:lineRule="atLeast"/>
              <w:jc w:val="center"/>
              <w:rPr>
                <w:rFonts w:hint="default"/>
                <w:color w:val="auto"/>
                <w:u w:val="none" w:color="auto"/>
              </w:rPr>
            </w:pPr>
          </w:p>
        </w:tc>
        <w:tc>
          <w:tcPr>
            <w:tcW w:w="1781"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総事業費</w:t>
            </w:r>
          </w:p>
          <w:p>
            <w:pPr>
              <w:pStyle w:val="0"/>
              <w:kinsoku w:val="0"/>
              <w:overflowPunct w:val="0"/>
              <w:autoSpaceDE w:val="0"/>
              <w:autoSpaceDN w:val="0"/>
              <w:spacing w:line="359" w:lineRule="atLeast"/>
              <w:jc w:val="center"/>
              <w:rPr>
                <w:rFonts w:hint="default"/>
                <w:color w:val="auto"/>
                <w:u w:val="none" w:color="auto"/>
              </w:rPr>
            </w:pPr>
          </w:p>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Ａ</w:t>
            </w:r>
          </w:p>
        </w:tc>
        <w:tc>
          <w:tcPr>
            <w:tcW w:w="1644"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寄附金その他の収入額</w:t>
            </w:r>
          </w:p>
          <w:p>
            <w:pPr>
              <w:pStyle w:val="0"/>
              <w:kinsoku w:val="0"/>
              <w:overflowPunct w:val="0"/>
              <w:autoSpaceDE w:val="0"/>
              <w:autoSpaceDN w:val="0"/>
              <w:spacing w:line="359" w:lineRule="atLeast"/>
              <w:ind w:firstLine="123" w:firstLineChars="49"/>
              <w:jc w:val="right"/>
              <w:rPr>
                <w:rFonts w:hint="default"/>
                <w:color w:val="auto"/>
                <w:u w:val="none" w:color="auto"/>
              </w:rPr>
            </w:pPr>
            <w:r>
              <w:rPr>
                <w:rFonts w:hint="eastAsia" w:ascii="ＭＳ 明朝" w:hAnsi="ＭＳ 明朝"/>
                <w:color w:val="auto"/>
                <w:u w:val="none" w:color="auto"/>
              </w:rPr>
              <w:t>Ｂ</w:t>
            </w:r>
          </w:p>
        </w:tc>
        <w:tc>
          <w:tcPr>
            <w:tcW w:w="1814" w:type="dxa"/>
            <w:vAlign w:val="top"/>
          </w:tcPr>
          <w:p>
            <w:pPr>
              <w:pStyle w:val="0"/>
              <w:kinsoku w:val="0"/>
              <w:overflowPunct w:val="0"/>
              <w:autoSpaceDE w:val="0"/>
              <w:autoSpaceDN w:val="0"/>
              <w:spacing w:line="359" w:lineRule="atLeast"/>
              <w:jc w:val="left"/>
              <w:rPr>
                <w:rFonts w:hint="default"/>
                <w:color w:val="auto"/>
                <w:u w:val="none" w:color="auto"/>
              </w:rPr>
            </w:pPr>
            <w:r>
              <w:rPr>
                <w:rFonts w:hint="eastAsia" w:ascii="ＭＳ 明朝" w:hAnsi="ＭＳ 明朝"/>
                <w:color w:val="auto"/>
                <w:u w:val="none" w:color="auto"/>
              </w:rPr>
              <w:t>補助対象経費</w:t>
            </w:r>
          </w:p>
          <w:p>
            <w:pPr>
              <w:pStyle w:val="0"/>
              <w:kinsoku w:val="0"/>
              <w:overflowPunct w:val="0"/>
              <w:autoSpaceDE w:val="0"/>
              <w:autoSpaceDN w:val="0"/>
              <w:spacing w:line="359" w:lineRule="atLeast"/>
              <w:ind w:right="42"/>
              <w:jc w:val="right"/>
              <w:rPr>
                <w:rFonts w:hint="default"/>
                <w:color w:val="auto"/>
                <w:u w:val="none" w:color="auto"/>
              </w:rPr>
            </w:pPr>
          </w:p>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Ｃ</w:t>
            </w:r>
          </w:p>
        </w:tc>
        <w:tc>
          <w:tcPr>
            <w:tcW w:w="1849"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spacing w:val="1"/>
                <w:w w:val="89"/>
                <w:u w:val="none" w:color="auto"/>
                <w:fitText w:val="1506" w:id="6"/>
              </w:rPr>
              <w:t>Ｃの２分の１の</w:t>
            </w:r>
            <w:r>
              <w:rPr>
                <w:rFonts w:hint="eastAsia" w:ascii="ＭＳ 明朝" w:hAnsi="ＭＳ 明朝"/>
                <w:color w:val="auto"/>
                <w:spacing w:val="4"/>
                <w:w w:val="89"/>
                <w:u w:val="none" w:color="auto"/>
                <w:fitText w:val="1506" w:id="6"/>
              </w:rPr>
              <w:t>額</w:t>
            </w:r>
          </w:p>
          <w:p>
            <w:pPr>
              <w:pStyle w:val="0"/>
              <w:kinsoku w:val="0"/>
              <w:overflowPunct w:val="0"/>
              <w:autoSpaceDE w:val="0"/>
              <w:autoSpaceDN w:val="0"/>
              <w:spacing w:line="359" w:lineRule="atLeast"/>
              <w:ind w:right="366" w:rightChars="146"/>
              <w:jc w:val="right"/>
              <w:rPr>
                <w:rFonts w:hint="default"/>
                <w:color w:val="auto"/>
                <w:u w:val="none" w:color="auto"/>
              </w:rPr>
            </w:pPr>
            <w:r>
              <w:rPr>
                <w:rFonts w:hint="eastAsia"/>
                <w:color w:val="auto"/>
                <w:spacing w:val="0"/>
                <w:w w:val="79"/>
                <w:u w:val="none" w:color="auto"/>
                <w:fitText w:val="1506" w:id="7"/>
              </w:rPr>
              <w:t>（千円未満切捨て</w:t>
            </w:r>
            <w:r>
              <w:rPr>
                <w:rFonts w:hint="eastAsia"/>
                <w:color w:val="auto"/>
                <w:spacing w:val="7"/>
                <w:w w:val="79"/>
                <w:u w:val="none" w:color="auto"/>
                <w:fitText w:val="1506" w:id="7"/>
              </w:rPr>
              <w:t>）</w:t>
            </w:r>
          </w:p>
          <w:p>
            <w:pPr>
              <w:pStyle w:val="0"/>
              <w:jc w:val="right"/>
              <w:rPr>
                <w:rFonts w:hint="default"/>
                <w:color w:val="auto"/>
                <w:u w:val="none" w:color="auto"/>
              </w:rPr>
            </w:pPr>
            <w:r>
              <w:rPr>
                <w:rFonts w:hint="eastAsia" w:ascii="ＭＳ 明朝" w:hAnsi="ＭＳ 明朝"/>
                <w:color w:val="auto"/>
                <w:u w:val="none" w:color="auto"/>
              </w:rPr>
              <w:t>Ｄ</w:t>
            </w:r>
          </w:p>
        </w:tc>
        <w:tc>
          <w:tcPr>
            <w:tcW w:w="1783"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補助基準額</w:t>
            </w:r>
          </w:p>
          <w:p>
            <w:pPr>
              <w:pStyle w:val="0"/>
              <w:kinsoku w:val="0"/>
              <w:overflowPunct w:val="0"/>
              <w:autoSpaceDE w:val="0"/>
              <w:autoSpaceDN w:val="0"/>
              <w:spacing w:line="359" w:lineRule="atLeast"/>
              <w:jc w:val="center"/>
              <w:rPr>
                <w:rFonts w:hint="default"/>
                <w:color w:val="auto"/>
                <w:u w:val="none" w:color="auto"/>
              </w:rPr>
            </w:pPr>
          </w:p>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Ｅ</w:t>
            </w:r>
          </w:p>
        </w:tc>
        <w:tc>
          <w:tcPr>
            <w:tcW w:w="1780"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消費税仕入控除税額等</w:t>
            </w:r>
          </w:p>
          <w:p>
            <w:pPr>
              <w:pStyle w:val="0"/>
              <w:kinsoku w:val="0"/>
              <w:overflowPunct w:val="0"/>
              <w:autoSpaceDE w:val="0"/>
              <w:autoSpaceDN w:val="0"/>
              <w:spacing w:line="359" w:lineRule="atLeast"/>
              <w:ind w:firstLine="123" w:firstLineChars="49"/>
              <w:jc w:val="right"/>
              <w:rPr>
                <w:rFonts w:hint="default"/>
                <w:color w:val="auto"/>
                <w:u w:val="none" w:color="auto"/>
              </w:rPr>
            </w:pPr>
            <w:r>
              <w:rPr>
                <w:rFonts w:hint="eastAsia" w:ascii="ＭＳ 明朝" w:hAnsi="ＭＳ 明朝"/>
                <w:color w:val="auto"/>
                <w:u w:val="none" w:color="auto"/>
              </w:rPr>
              <w:t>Ｆ</w:t>
            </w:r>
          </w:p>
        </w:tc>
        <w:tc>
          <w:tcPr>
            <w:tcW w:w="1752"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補助所要額</w:t>
            </w:r>
          </w:p>
          <w:p>
            <w:pPr>
              <w:pStyle w:val="0"/>
              <w:kinsoku w:val="0"/>
              <w:overflowPunct w:val="0"/>
              <w:autoSpaceDE w:val="0"/>
              <w:autoSpaceDN w:val="0"/>
              <w:spacing w:line="359" w:lineRule="atLeast"/>
              <w:jc w:val="center"/>
              <w:rPr>
                <w:rFonts w:hint="default"/>
                <w:color w:val="auto"/>
                <w:u w:val="none" w:color="auto"/>
              </w:rPr>
            </w:pPr>
          </w:p>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Ｇ</w:t>
            </w:r>
          </w:p>
        </w:tc>
      </w:tr>
      <w:tr>
        <w:trPr>
          <w:trHeight w:val="521" w:hRule="atLeast"/>
        </w:trPr>
        <w:tc>
          <w:tcPr>
            <w:tcW w:w="525" w:type="dxa"/>
            <w:vAlign w:val="top"/>
          </w:tcPr>
          <w:p>
            <w:pPr>
              <w:pStyle w:val="0"/>
              <w:rPr>
                <w:rFonts w:hint="default"/>
                <w:color w:val="auto"/>
                <w:u w:val="none" w:color="auto"/>
              </w:rPr>
            </w:pPr>
          </w:p>
        </w:tc>
        <w:tc>
          <w:tcPr>
            <w:tcW w:w="1077" w:type="dxa"/>
            <w:vAlign w:val="top"/>
          </w:tcPr>
          <w:p>
            <w:pPr>
              <w:pStyle w:val="0"/>
              <w:rPr>
                <w:rFonts w:hint="default"/>
                <w:color w:val="auto"/>
                <w:u w:val="none" w:color="auto"/>
              </w:rPr>
            </w:pPr>
          </w:p>
        </w:tc>
        <w:tc>
          <w:tcPr>
            <w:tcW w:w="2023" w:type="dxa"/>
            <w:vAlign w:val="top"/>
          </w:tcPr>
          <w:p>
            <w:pPr>
              <w:pStyle w:val="0"/>
              <w:rPr>
                <w:rFonts w:hint="default"/>
                <w:color w:val="auto"/>
                <w:u w:val="none" w:color="auto"/>
              </w:rPr>
            </w:pPr>
          </w:p>
        </w:tc>
        <w:tc>
          <w:tcPr>
            <w:tcW w:w="1781" w:type="dxa"/>
            <w:vAlign w:val="top"/>
          </w:tcPr>
          <w:p>
            <w:pPr>
              <w:pStyle w:val="0"/>
              <w:rPr>
                <w:rFonts w:hint="default"/>
                <w:color w:val="auto"/>
                <w:u w:val="none" w:color="auto"/>
              </w:rPr>
            </w:pPr>
          </w:p>
        </w:tc>
        <w:tc>
          <w:tcPr>
            <w:tcW w:w="1644" w:type="dxa"/>
            <w:vAlign w:val="top"/>
          </w:tcPr>
          <w:p>
            <w:pPr>
              <w:pStyle w:val="0"/>
              <w:rPr>
                <w:rFonts w:hint="default"/>
                <w:color w:val="auto"/>
                <w:u w:val="none" w:color="auto"/>
              </w:rPr>
            </w:pPr>
          </w:p>
        </w:tc>
        <w:tc>
          <w:tcPr>
            <w:tcW w:w="1814" w:type="dxa"/>
            <w:vAlign w:val="top"/>
          </w:tcPr>
          <w:p>
            <w:pPr>
              <w:pStyle w:val="0"/>
              <w:rPr>
                <w:rFonts w:hint="default"/>
                <w:color w:val="auto"/>
                <w:u w:val="none" w:color="auto"/>
              </w:rPr>
            </w:pPr>
          </w:p>
        </w:tc>
        <w:tc>
          <w:tcPr>
            <w:tcW w:w="1849" w:type="dxa"/>
            <w:vAlign w:val="top"/>
          </w:tcPr>
          <w:p>
            <w:pPr>
              <w:pStyle w:val="0"/>
              <w:rPr>
                <w:rFonts w:hint="default"/>
                <w:color w:val="auto"/>
                <w:u w:val="none" w:color="auto"/>
              </w:rPr>
            </w:pPr>
          </w:p>
        </w:tc>
        <w:tc>
          <w:tcPr>
            <w:tcW w:w="1783" w:type="dxa"/>
            <w:vAlign w:val="top"/>
          </w:tcPr>
          <w:p>
            <w:pPr>
              <w:pStyle w:val="0"/>
              <w:rPr>
                <w:rFonts w:hint="default"/>
                <w:color w:val="auto"/>
                <w:u w:val="none" w:color="auto"/>
              </w:rPr>
            </w:pPr>
          </w:p>
        </w:tc>
        <w:tc>
          <w:tcPr>
            <w:tcW w:w="1780" w:type="dxa"/>
            <w:vAlign w:val="top"/>
          </w:tcPr>
          <w:p>
            <w:pPr>
              <w:pStyle w:val="0"/>
              <w:rPr>
                <w:rFonts w:hint="default"/>
                <w:color w:val="auto"/>
                <w:u w:val="none" w:color="auto"/>
              </w:rPr>
            </w:pPr>
          </w:p>
        </w:tc>
        <w:tc>
          <w:tcPr>
            <w:tcW w:w="1752" w:type="dxa"/>
            <w:vAlign w:val="top"/>
          </w:tcPr>
          <w:p>
            <w:pPr>
              <w:pStyle w:val="0"/>
              <w:rPr>
                <w:rFonts w:hint="default"/>
                <w:color w:val="auto"/>
                <w:u w:val="none" w:color="auto"/>
              </w:rPr>
            </w:pPr>
          </w:p>
        </w:tc>
      </w:tr>
      <w:tr>
        <w:trPr>
          <w:trHeight w:val="530" w:hRule="atLeast"/>
        </w:trPr>
        <w:tc>
          <w:tcPr>
            <w:tcW w:w="525" w:type="dxa"/>
            <w:vAlign w:val="top"/>
          </w:tcPr>
          <w:p>
            <w:pPr>
              <w:pStyle w:val="0"/>
              <w:rPr>
                <w:rFonts w:hint="default" w:asciiTheme="majorEastAsia" w:hAnsiTheme="majorEastAsia" w:eastAsiaTheme="majorEastAsia"/>
                <w:color w:val="auto"/>
                <w:u w:val="none" w:color="auto"/>
              </w:rPr>
            </w:pPr>
          </w:p>
        </w:tc>
        <w:tc>
          <w:tcPr>
            <w:tcW w:w="1077" w:type="dxa"/>
            <w:vAlign w:val="top"/>
          </w:tcPr>
          <w:p>
            <w:pPr>
              <w:pStyle w:val="0"/>
              <w:rPr>
                <w:rFonts w:hint="default"/>
                <w:color w:val="auto"/>
                <w:u w:val="none" w:color="auto"/>
              </w:rPr>
            </w:pPr>
          </w:p>
        </w:tc>
        <w:tc>
          <w:tcPr>
            <w:tcW w:w="2023" w:type="dxa"/>
            <w:vAlign w:val="top"/>
          </w:tcPr>
          <w:p>
            <w:pPr>
              <w:pStyle w:val="0"/>
              <w:rPr>
                <w:rFonts w:hint="default" w:asciiTheme="majorEastAsia" w:hAnsiTheme="majorEastAsia" w:eastAsiaTheme="majorEastAsia"/>
                <w:b w:val="1"/>
                <w:color w:val="auto"/>
                <w:u w:val="none" w:color="auto"/>
              </w:rPr>
            </w:pPr>
          </w:p>
        </w:tc>
        <w:tc>
          <w:tcPr>
            <w:tcW w:w="1781" w:type="dxa"/>
            <w:vAlign w:val="top"/>
          </w:tcPr>
          <w:p>
            <w:pPr>
              <w:pStyle w:val="0"/>
              <w:rPr>
                <w:rFonts w:hint="default" w:asciiTheme="majorEastAsia" w:hAnsiTheme="majorEastAsia" w:eastAsiaTheme="majorEastAsia"/>
                <w:b w:val="1"/>
                <w:color w:val="auto"/>
                <w:u w:val="none" w:color="auto"/>
              </w:rPr>
            </w:pPr>
          </w:p>
        </w:tc>
        <w:tc>
          <w:tcPr>
            <w:tcW w:w="1644" w:type="dxa"/>
            <w:vAlign w:val="top"/>
          </w:tcPr>
          <w:p>
            <w:pPr>
              <w:pStyle w:val="0"/>
              <w:rPr>
                <w:rFonts w:hint="default" w:asciiTheme="majorEastAsia" w:hAnsiTheme="majorEastAsia" w:eastAsiaTheme="majorEastAsia"/>
                <w:b w:val="1"/>
                <w:color w:val="auto"/>
                <w:u w:val="none" w:color="auto"/>
              </w:rPr>
            </w:pPr>
          </w:p>
        </w:tc>
        <w:tc>
          <w:tcPr>
            <w:tcW w:w="1814" w:type="dxa"/>
            <w:vAlign w:val="top"/>
          </w:tcPr>
          <w:p>
            <w:pPr>
              <w:pStyle w:val="0"/>
              <w:rPr>
                <w:rFonts w:hint="default" w:asciiTheme="majorEastAsia" w:hAnsiTheme="majorEastAsia" w:eastAsiaTheme="majorEastAsia"/>
                <w:b w:val="1"/>
                <w:color w:val="auto"/>
                <w:u w:val="none" w:color="auto"/>
              </w:rPr>
            </w:pPr>
          </w:p>
        </w:tc>
        <w:tc>
          <w:tcPr>
            <w:tcW w:w="1849" w:type="dxa"/>
            <w:vAlign w:val="top"/>
          </w:tcPr>
          <w:p>
            <w:pPr>
              <w:pStyle w:val="0"/>
              <w:rPr>
                <w:rFonts w:hint="default" w:asciiTheme="majorEastAsia" w:hAnsiTheme="majorEastAsia" w:eastAsiaTheme="majorEastAsia"/>
                <w:b w:val="1"/>
                <w:color w:val="auto"/>
                <w:u w:val="none" w:color="auto"/>
              </w:rPr>
            </w:pPr>
          </w:p>
        </w:tc>
        <w:tc>
          <w:tcPr>
            <w:tcW w:w="1783" w:type="dxa"/>
            <w:vAlign w:val="top"/>
          </w:tcPr>
          <w:p>
            <w:pPr>
              <w:pStyle w:val="0"/>
              <w:rPr>
                <w:rFonts w:hint="default" w:asciiTheme="majorEastAsia" w:hAnsiTheme="majorEastAsia" w:eastAsiaTheme="majorEastAsia"/>
                <w:b w:val="1"/>
                <w:color w:val="auto"/>
                <w:u w:val="none" w:color="auto"/>
              </w:rPr>
            </w:pPr>
          </w:p>
        </w:tc>
        <w:tc>
          <w:tcPr>
            <w:tcW w:w="1780" w:type="dxa"/>
            <w:vAlign w:val="top"/>
          </w:tcPr>
          <w:p>
            <w:pPr>
              <w:pStyle w:val="0"/>
              <w:rPr>
                <w:rFonts w:hint="default" w:asciiTheme="majorEastAsia" w:hAnsiTheme="majorEastAsia" w:eastAsiaTheme="majorEastAsia"/>
                <w:b w:val="1"/>
                <w:color w:val="auto"/>
                <w:u w:val="none" w:color="auto"/>
              </w:rPr>
            </w:pPr>
          </w:p>
        </w:tc>
        <w:tc>
          <w:tcPr>
            <w:tcW w:w="1752" w:type="dxa"/>
            <w:vAlign w:val="top"/>
          </w:tcPr>
          <w:p>
            <w:pPr>
              <w:pStyle w:val="0"/>
              <w:rPr>
                <w:rFonts w:hint="default" w:asciiTheme="majorEastAsia" w:hAnsiTheme="majorEastAsia" w:eastAsiaTheme="majorEastAsia"/>
                <w:b w:val="1"/>
                <w:color w:val="auto"/>
                <w:u w:val="none" w:color="auto"/>
              </w:rPr>
            </w:pPr>
          </w:p>
        </w:tc>
      </w:tr>
      <w:tr>
        <w:trPr>
          <w:trHeight w:val="530" w:hRule="atLeast"/>
        </w:trPr>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auto"/>
                <w:u w:val="none" w:color="auto"/>
              </w:rPr>
            </w:pPr>
          </w:p>
        </w:tc>
        <w:tc>
          <w:tcPr>
            <w:tcW w:w="10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u w:val="none" w:color="auto"/>
              </w:rPr>
            </w:pPr>
          </w:p>
        </w:tc>
        <w:tc>
          <w:tcPr>
            <w:tcW w:w="20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7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6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8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8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7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7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7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r>
      <w:tr>
        <w:trPr>
          <w:trHeight w:val="489" w:hRule="atLeast"/>
        </w:trPr>
        <w:tc>
          <w:tcPr>
            <w:tcW w:w="3609"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合計</w:t>
            </w:r>
          </w:p>
        </w:tc>
        <w:tc>
          <w:tcPr>
            <w:tcW w:w="178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64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81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8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78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7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75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r>
    </w:tbl>
    <w:p>
      <w:pPr>
        <w:pStyle w:val="0"/>
        <w:kinsoku w:val="0"/>
        <w:wordWrap w:val="0"/>
        <w:overflowPunct w:val="0"/>
        <w:autoSpaceDE w:val="0"/>
        <w:autoSpaceDN w:val="0"/>
        <w:spacing w:line="359" w:lineRule="atLeast"/>
        <w:jc w:val="left"/>
        <w:rPr>
          <w:rFonts w:hint="default"/>
          <w:color w:val="auto"/>
          <w:u w:val="none" w:color="auto"/>
        </w:rPr>
      </w:pPr>
      <w:r>
        <w:rPr>
          <w:rFonts w:hint="eastAsia" w:ascii="ＭＳ 明朝" w:hAnsi="ＭＳ 明朝"/>
          <w:color w:val="auto"/>
          <w:u w:val="none" w:color="auto"/>
        </w:rPr>
        <w:t>（注）</w:t>
      </w:r>
    </w:p>
    <w:p>
      <w:pPr>
        <w:pStyle w:val="0"/>
        <w:kinsoku w:val="0"/>
        <w:overflowPunct w:val="0"/>
        <w:autoSpaceDE w:val="0"/>
        <w:autoSpaceDN w:val="0"/>
        <w:spacing w:line="359" w:lineRule="atLeast"/>
        <w:rPr>
          <w:rFonts w:hint="default" w:asciiTheme="minorEastAsia" w:hAnsiTheme="minorEastAsia" w:eastAsiaTheme="minorEastAsia"/>
          <w:color w:val="auto"/>
          <w:u w:val="none" w:color="auto"/>
        </w:rPr>
      </w:pPr>
      <w:r>
        <w:rPr>
          <w:rFonts w:hint="eastAsia" w:ascii="ＭＳ 明朝" w:hAnsi="ＭＳ 明朝"/>
          <w:color w:val="auto"/>
          <w:u w:val="none" w:color="auto"/>
        </w:rPr>
        <w:t>１　</w:t>
      </w:r>
      <w:r>
        <w:rPr>
          <w:rFonts w:hint="eastAsia" w:asciiTheme="minorEastAsia" w:hAnsiTheme="minorEastAsia" w:eastAsiaTheme="minorEastAsia"/>
          <w:color w:val="auto"/>
          <w:u w:val="none" w:color="auto"/>
        </w:rPr>
        <w:t>行が足りない場合は、行を追加すること。</w:t>
      </w:r>
    </w:p>
    <w:p>
      <w:pPr>
        <w:pStyle w:val="0"/>
        <w:kinsoku w:val="0"/>
        <w:overflowPunct w:val="0"/>
        <w:autoSpaceDE w:val="0"/>
        <w:autoSpaceDN w:val="0"/>
        <w:spacing w:line="359" w:lineRule="atLeas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機器１台ごとに記入すること。</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「機器の種類」欄は、以下の番号を記入すること。</w:t>
      </w:r>
    </w:p>
    <w:p>
      <w:pPr>
        <w:pStyle w:val="0"/>
        <w:ind w:left="251" w:leftChars="100" w:firstLine="251" w:firstLine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①移乗介助、②移動支援、③排泄支援、④見守り、⑤コミュニケーション、⑥入浴支援、⑦介護業務支援、⑧見守り機器導入に伴う通信環境整備</w:t>
      </w:r>
    </w:p>
    <w:p>
      <w:pPr>
        <w:pStyle w:val="0"/>
        <w:kinsoku w:val="0"/>
        <w:overflowPunct w:val="0"/>
        <w:autoSpaceDE w:val="0"/>
        <w:autoSpaceDN w:val="0"/>
        <w:spacing w:line="359" w:lineRule="atLeas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寄附金その他収入金があるときは、補助金の額の算定に当たり、総事業費から当該寄附金その他収入金の額を控除するものとする。</w:t>
      </w:r>
    </w:p>
    <w:p>
      <w:pPr>
        <w:pStyle w:val="0"/>
        <w:kinsoku w:val="0"/>
        <w:overflowPunct w:val="0"/>
        <w:autoSpaceDE w:val="0"/>
        <w:autoSpaceDN w:val="0"/>
        <w:spacing w:line="359" w:lineRule="atLeast"/>
        <w:rPr>
          <w:rFonts w:hint="default" w:asciiTheme="minorEastAsia" w:hAnsiTheme="minorEastAsia" w:eastAsiaTheme="minorEastAsia"/>
          <w:color w:val="auto"/>
          <w:u w:val="none" w:color="auto"/>
        </w:rPr>
      </w:pPr>
      <w:r>
        <w:rPr>
          <w:rFonts w:hint="eastAsia"/>
          <w:color w:val="auto"/>
          <w:sz w:val="22"/>
          <w:u w:val="none" w:color="auto"/>
        </w:rPr>
        <w:t>５　Ｃ欄には、Ａ欄からＢ欄を差し引いた金額のうち、補助対象経費となる経費の合計金額を記入すること。</w:t>
      </w:r>
    </w:p>
    <w:p>
      <w:pPr>
        <w:pStyle w:val="0"/>
        <w:kinsoku w:val="0"/>
        <w:overflowPunct w:val="0"/>
        <w:autoSpaceDE w:val="0"/>
        <w:autoSpaceDN w:val="0"/>
        <w:spacing w:line="359" w:lineRule="atLeast"/>
        <w:ind w:left="208" w:hanging="208" w:hangingChars="83"/>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６　見守り機器導入に係る通信環境整備の補助基準額は、見守り機器の補助基準額の合計（１機器あたりの補助基準額</w:t>
      </w:r>
      <w:r>
        <w:rPr>
          <w:rFonts w:hint="eastAsia" w:asciiTheme="minorEastAsia" w:hAnsiTheme="minorEastAsia" w:eastAsiaTheme="minorEastAsia"/>
          <w:color w:val="auto"/>
          <w:u w:val="none" w:color="auto"/>
        </w:rPr>
        <w:t>300,000</w:t>
      </w:r>
      <w:r>
        <w:rPr>
          <w:rFonts w:hint="eastAsia" w:asciiTheme="minorEastAsia" w:hAnsiTheme="minorEastAsia" w:eastAsiaTheme="minorEastAsia"/>
          <w:color w:val="auto"/>
          <w:u w:val="none" w:color="auto"/>
        </w:rPr>
        <w:t>円×見守り機器の台数）から要綱第３（４）アにて算出した見守り機器の補助額の合計を差し引いた額とすること。</w:t>
      </w:r>
    </w:p>
    <w:p>
      <w:pPr>
        <w:pStyle w:val="0"/>
        <w:kinsoku w:val="0"/>
        <w:overflowPunct w:val="0"/>
        <w:autoSpaceDE w:val="0"/>
        <w:autoSpaceDN w:val="0"/>
        <w:spacing w:line="359" w:lineRule="atLeast"/>
        <w:rPr>
          <w:rFonts w:hint="eastAsia" w:asciiTheme="minorEastAsia" w:hAnsiTheme="minorEastAsia" w:eastAsiaTheme="minorEastAsia"/>
          <w:color w:val="auto"/>
          <w:u w:val="none" w:color="auto"/>
        </w:rPr>
        <w:sectPr>
          <w:headerReference r:id="rId6" w:type="even"/>
          <w:headerReference r:id="rId7" w:type="default"/>
          <w:footerReference r:id="rId9" w:type="even"/>
          <w:footerReference r:id="rId10" w:type="default"/>
          <w:headerReference r:id="rId5" w:type="first"/>
          <w:footerReference r:id="rId8" w:type="first"/>
          <w:pgSz w:w="16838" w:h="11906" w:orient="landscape"/>
          <w:pgMar w:top="1361" w:right="737" w:bottom="1417" w:left="680" w:header="851" w:footer="992" w:gutter="0"/>
          <w:cols w:space="720"/>
          <w:textDirection w:val="lrTb"/>
          <w:docGrid w:type="lines" w:linePitch="360"/>
        </w:sectPr>
      </w:pPr>
      <w:r>
        <w:rPr>
          <w:rFonts w:hint="eastAsia" w:asciiTheme="minorEastAsia" w:hAnsiTheme="minorEastAsia" w:eastAsiaTheme="minorEastAsia"/>
          <w:color w:val="auto"/>
          <w:u w:val="none" w:color="auto"/>
        </w:rPr>
        <w:t>７　Ｇ欄には、Ｄ</w:t>
      </w:r>
      <w:r>
        <w:rPr>
          <w:rFonts w:hint="eastAsia" w:ascii="ＭＳ 明朝" w:hAnsi="ＭＳ 明朝"/>
          <w:color w:val="auto"/>
          <w:u w:val="none" w:color="auto"/>
        </w:rPr>
        <w:t>欄とＥ欄を比較していずれか少ない方の額からＦ欄の額を差し引いた額を記入すること。</w:t>
      </w: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様式第６号（用紙　日本産業規格Ａ４縦型）</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収支予算書（変更収支予算書、収支決算書）</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（介護ロボット導入支援事業）</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１　収入の部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1282"/>
        <w:gridCol w:w="2184"/>
        <w:gridCol w:w="1729"/>
        <w:gridCol w:w="1092"/>
        <w:gridCol w:w="1183"/>
        <w:gridCol w:w="1602"/>
      </w:tblGrid>
      <w:tr>
        <w:trPr>
          <w:trHeight w:val="519" w:hRule="atLeast"/>
        </w:trPr>
        <w:tc>
          <w:tcPr>
            <w:tcW w:w="1282"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区分</w:t>
            </w:r>
          </w:p>
        </w:tc>
        <w:tc>
          <w:tcPr>
            <w:tcW w:w="2184"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予算額</w:t>
            </w:r>
          </w:p>
          <w:p>
            <w:pPr>
              <w:pStyle w:val="0"/>
              <w:kinsoku w:val="0"/>
              <w:overflowPunct w:val="0"/>
              <w:autoSpaceDE w:val="0"/>
              <w:autoSpaceDN w:val="0"/>
              <w:ind w:left="-8" w:leftChars="-10" w:right="-18" w:hanging="13" w:hangingChars="6"/>
              <w:jc w:val="distribute"/>
              <w:rPr>
                <w:rFonts w:hint="default"/>
                <w:color w:val="auto"/>
                <w:u w:val="none" w:color="auto"/>
              </w:rPr>
            </w:pPr>
            <w:r>
              <w:rPr>
                <w:rFonts w:hint="eastAsia" w:ascii="ＭＳ 明朝" w:hAnsi="ＭＳ 明朝"/>
                <w:color w:val="auto"/>
                <w:u w:val="none" w:color="auto"/>
              </w:rPr>
              <w:t>（変更予算額）</w:t>
            </w:r>
          </w:p>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（決算額）</w:t>
            </w:r>
          </w:p>
        </w:tc>
        <w:tc>
          <w:tcPr>
            <w:tcW w:w="1729" w:type="dxa"/>
            <w:vMerge w:val="restart"/>
            <w:vAlign w:val="center"/>
          </w:tcPr>
          <w:p>
            <w:pPr>
              <w:pStyle w:val="0"/>
              <w:kinsoku w:val="0"/>
              <w:overflowPunct w:val="0"/>
              <w:autoSpaceDE w:val="0"/>
              <w:autoSpaceDN w:val="0"/>
              <w:ind w:left="96" w:leftChars="33" w:right="129" w:hanging="27" w:hangingChars="13"/>
              <w:jc w:val="distribute"/>
              <w:rPr>
                <w:rFonts w:hint="default"/>
                <w:color w:val="auto"/>
                <w:u w:val="none" w:color="auto"/>
              </w:rPr>
            </w:pPr>
            <w:r>
              <w:rPr>
                <w:rFonts w:hint="eastAsia" w:ascii="ＭＳ 明朝" w:hAnsi="ＭＳ 明朝"/>
                <w:color w:val="auto"/>
                <w:u w:val="none" w:color="auto"/>
              </w:rPr>
              <w:t>（予算額）</w:t>
            </w:r>
          </w:p>
        </w:tc>
        <w:tc>
          <w:tcPr>
            <w:tcW w:w="2275" w:type="dxa"/>
            <w:gridSpan w:val="2"/>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比較</w:t>
            </w:r>
          </w:p>
        </w:tc>
        <w:tc>
          <w:tcPr>
            <w:tcW w:w="1602"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備考</w:t>
            </w:r>
          </w:p>
        </w:tc>
      </w:tr>
      <w:tr>
        <w:trPr>
          <w:trHeight w:val="536" w:hRule="atLeast"/>
        </w:trPr>
        <w:tc>
          <w:tcPr>
            <w:tcW w:w="1282" w:type="dxa"/>
            <w:vMerge w:val="continue"/>
            <w:vAlign w:val="center"/>
          </w:tcPr>
          <w:p>
            <w:pPr>
              <w:pStyle w:val="0"/>
              <w:kinsoku w:val="0"/>
              <w:overflowPunct w:val="0"/>
              <w:autoSpaceDE w:val="0"/>
              <w:autoSpaceDN w:val="0"/>
              <w:ind w:left="284" w:right="284"/>
              <w:jc w:val="distribute"/>
              <w:rPr>
                <w:rFonts w:hint="default"/>
              </w:rPr>
            </w:pPr>
          </w:p>
        </w:tc>
        <w:tc>
          <w:tcPr>
            <w:tcW w:w="2184" w:type="dxa"/>
            <w:vMerge w:val="continue"/>
            <w:vAlign w:val="center"/>
          </w:tcPr>
          <w:p>
            <w:pPr>
              <w:pStyle w:val="0"/>
              <w:kinsoku w:val="0"/>
              <w:overflowPunct w:val="0"/>
              <w:autoSpaceDE w:val="0"/>
              <w:autoSpaceDN w:val="0"/>
              <w:ind w:left="284" w:right="284"/>
              <w:jc w:val="distribute"/>
              <w:rPr>
                <w:rFonts w:hint="default"/>
              </w:rPr>
            </w:pPr>
          </w:p>
        </w:tc>
        <w:tc>
          <w:tcPr>
            <w:tcW w:w="1729" w:type="dxa"/>
            <w:vMerge w:val="continue"/>
            <w:vAlign w:val="center"/>
          </w:tcPr>
          <w:p>
            <w:pPr>
              <w:pStyle w:val="0"/>
              <w:kinsoku w:val="0"/>
              <w:overflowPunct w:val="0"/>
              <w:autoSpaceDE w:val="0"/>
              <w:autoSpaceDN w:val="0"/>
              <w:ind w:left="284" w:right="284"/>
              <w:jc w:val="distribute"/>
              <w:rPr>
                <w:rFonts w:hint="default"/>
              </w:rPr>
            </w:pPr>
          </w:p>
        </w:tc>
        <w:tc>
          <w:tcPr>
            <w:tcW w:w="1092" w:type="dxa"/>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増</w:t>
            </w:r>
          </w:p>
        </w:tc>
        <w:tc>
          <w:tcPr>
            <w:tcW w:w="1183" w:type="dxa"/>
            <w:vAlign w:val="center"/>
          </w:tcPr>
          <w:p>
            <w:pPr>
              <w:pStyle w:val="0"/>
              <w:kinsoku w:val="0"/>
              <w:overflowPunct w:val="0"/>
              <w:autoSpaceDE w:val="0"/>
              <w:autoSpaceDN w:val="0"/>
              <w:ind w:left="284" w:right="179"/>
              <w:jc w:val="distribute"/>
              <w:rPr>
                <w:rFonts w:hint="default"/>
                <w:color w:val="auto"/>
                <w:u w:val="none" w:color="auto"/>
              </w:rPr>
            </w:pPr>
            <w:r>
              <w:rPr>
                <w:rFonts w:hint="eastAsia" w:ascii="ＭＳ 明朝" w:hAnsi="ＭＳ 明朝"/>
                <w:color w:val="auto"/>
                <w:u w:val="none" w:color="auto"/>
              </w:rPr>
              <w:t>△減</w:t>
            </w:r>
          </w:p>
        </w:tc>
        <w:tc>
          <w:tcPr>
            <w:tcW w:w="1602" w:type="dxa"/>
            <w:vMerge w:val="continue"/>
            <w:vAlign w:val="center"/>
          </w:tcPr>
          <w:p>
            <w:pPr>
              <w:pStyle w:val="0"/>
              <w:kinsoku w:val="0"/>
              <w:overflowPunct w:val="0"/>
              <w:autoSpaceDE w:val="0"/>
              <w:autoSpaceDN w:val="0"/>
              <w:ind w:left="284" w:right="284"/>
              <w:jc w:val="distribute"/>
              <w:rPr>
                <w:rFonts w:hint="default"/>
              </w:rPr>
            </w:pPr>
          </w:p>
        </w:tc>
      </w:tr>
      <w:tr>
        <w:trPr>
          <w:trHeight w:val="3000" w:hRule="atLeast"/>
        </w:trPr>
        <w:tc>
          <w:tcPr>
            <w:tcW w:w="1282" w:type="dxa"/>
            <w:vAlign w:val="top"/>
          </w:tcPr>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tc>
        <w:tc>
          <w:tcPr>
            <w:tcW w:w="2184" w:type="dxa"/>
            <w:vAlign w:val="top"/>
          </w:tcPr>
          <w:p>
            <w:pPr>
              <w:pStyle w:val="0"/>
              <w:kinsoku w:val="0"/>
              <w:overflowPunct w:val="0"/>
              <w:autoSpaceDE w:val="0"/>
              <w:autoSpaceDN w:val="0"/>
              <w:ind w:right="170"/>
              <w:jc w:val="right"/>
              <w:rPr>
                <w:rFonts w:hint="default"/>
                <w:color w:val="auto"/>
                <w:u w:val="none" w:color="auto"/>
              </w:rPr>
            </w:pPr>
            <w:r>
              <w:rPr>
                <w:rFonts w:hint="eastAsia" w:ascii="ＭＳ 明朝" w:hAnsi="ＭＳ 明朝"/>
                <w:color w:val="auto"/>
                <w:u w:val="none" w:color="auto"/>
              </w:rPr>
              <w:t>円</w:t>
            </w:r>
          </w:p>
          <w:p>
            <w:pPr>
              <w:pStyle w:val="0"/>
              <w:kinsoku w:val="0"/>
              <w:overflowPunct w:val="0"/>
              <w:autoSpaceDE w:val="0"/>
              <w:autoSpaceDN w:val="0"/>
              <w:ind w:right="170"/>
              <w:jc w:val="right"/>
              <w:rPr>
                <w:rFonts w:hint="default"/>
                <w:color w:val="auto"/>
                <w:u w:val="none" w:color="auto"/>
              </w:rPr>
            </w:pPr>
          </w:p>
        </w:tc>
        <w:tc>
          <w:tcPr>
            <w:tcW w:w="1729"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092"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183"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602" w:type="dxa"/>
            <w:vAlign w:val="top"/>
          </w:tcPr>
          <w:p>
            <w:pPr>
              <w:pStyle w:val="0"/>
              <w:kinsoku w:val="0"/>
              <w:overflowPunct w:val="0"/>
              <w:autoSpaceDE w:val="0"/>
              <w:autoSpaceDN w:val="0"/>
              <w:rPr>
                <w:rFonts w:hint="default"/>
                <w:color w:val="auto"/>
                <w:u w:val="none" w:color="auto"/>
              </w:rPr>
            </w:pPr>
          </w:p>
        </w:tc>
      </w:tr>
      <w:tr>
        <w:trPr>
          <w:trHeight w:val="659" w:hRule="atLeast"/>
        </w:trPr>
        <w:tc>
          <w:tcPr>
            <w:tcW w:w="1282"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計</w:t>
            </w:r>
          </w:p>
        </w:tc>
        <w:tc>
          <w:tcPr>
            <w:tcW w:w="2184" w:type="dxa"/>
            <w:vAlign w:val="top"/>
          </w:tcPr>
          <w:p>
            <w:pPr>
              <w:pStyle w:val="0"/>
              <w:kinsoku w:val="0"/>
              <w:overflowPunct w:val="0"/>
              <w:autoSpaceDE w:val="0"/>
              <w:autoSpaceDN w:val="0"/>
              <w:jc w:val="right"/>
              <w:rPr>
                <w:rFonts w:hint="default"/>
                <w:dstrike w:val="1"/>
                <w:color w:val="auto"/>
                <w:u w:val="none" w:color="auto"/>
              </w:rPr>
            </w:pPr>
          </w:p>
        </w:tc>
        <w:tc>
          <w:tcPr>
            <w:tcW w:w="1729" w:type="dxa"/>
            <w:vAlign w:val="top"/>
          </w:tcPr>
          <w:p>
            <w:pPr>
              <w:pStyle w:val="0"/>
              <w:kinsoku w:val="0"/>
              <w:overflowPunct w:val="0"/>
              <w:autoSpaceDE w:val="0"/>
              <w:autoSpaceDN w:val="0"/>
              <w:rPr>
                <w:rFonts w:hint="default"/>
                <w:color w:val="auto"/>
                <w:u w:val="none" w:color="auto"/>
              </w:rPr>
            </w:pPr>
          </w:p>
        </w:tc>
        <w:tc>
          <w:tcPr>
            <w:tcW w:w="1092" w:type="dxa"/>
            <w:vAlign w:val="top"/>
          </w:tcPr>
          <w:p>
            <w:pPr>
              <w:pStyle w:val="0"/>
              <w:kinsoku w:val="0"/>
              <w:overflowPunct w:val="0"/>
              <w:autoSpaceDE w:val="0"/>
              <w:autoSpaceDN w:val="0"/>
              <w:rPr>
                <w:rFonts w:hint="default"/>
                <w:color w:val="auto"/>
                <w:u w:val="none" w:color="auto"/>
              </w:rPr>
            </w:pPr>
          </w:p>
        </w:tc>
        <w:tc>
          <w:tcPr>
            <w:tcW w:w="1183" w:type="dxa"/>
            <w:vAlign w:val="top"/>
          </w:tcPr>
          <w:p>
            <w:pPr>
              <w:pStyle w:val="0"/>
              <w:kinsoku w:val="0"/>
              <w:overflowPunct w:val="0"/>
              <w:autoSpaceDE w:val="0"/>
              <w:autoSpaceDN w:val="0"/>
              <w:rPr>
                <w:rFonts w:hint="default"/>
                <w:color w:val="auto"/>
                <w:u w:val="none" w:color="auto"/>
              </w:rPr>
            </w:pPr>
          </w:p>
        </w:tc>
        <w:tc>
          <w:tcPr>
            <w:tcW w:w="1602" w:type="dxa"/>
            <w:vAlign w:val="top"/>
          </w:tcPr>
          <w:p>
            <w:pPr>
              <w:pStyle w:val="0"/>
              <w:kinsoku w:val="0"/>
              <w:overflowPunct w:val="0"/>
              <w:autoSpaceDE w:val="0"/>
              <w:autoSpaceDN w:val="0"/>
              <w:rPr>
                <w:rFonts w:hint="default"/>
                <w:color w:val="auto"/>
                <w:u w:val="none" w:color="auto"/>
              </w:rPr>
            </w:pPr>
          </w:p>
        </w:tc>
      </w:tr>
    </w:tbl>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２　支出の部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1282"/>
        <w:gridCol w:w="2184"/>
        <w:gridCol w:w="1729"/>
        <w:gridCol w:w="1092"/>
        <w:gridCol w:w="1183"/>
        <w:gridCol w:w="1602"/>
      </w:tblGrid>
      <w:tr>
        <w:trPr>
          <w:trHeight w:val="519" w:hRule="atLeast"/>
        </w:trPr>
        <w:tc>
          <w:tcPr>
            <w:tcW w:w="1282"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区分</w:t>
            </w:r>
          </w:p>
        </w:tc>
        <w:tc>
          <w:tcPr>
            <w:tcW w:w="2184"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予算額</w:t>
            </w:r>
          </w:p>
          <w:p>
            <w:pPr>
              <w:pStyle w:val="0"/>
              <w:kinsoku w:val="0"/>
              <w:overflowPunct w:val="0"/>
              <w:autoSpaceDE w:val="0"/>
              <w:autoSpaceDN w:val="0"/>
              <w:ind w:left="0" w:leftChars="-1" w:right="150" w:hanging="2"/>
              <w:jc w:val="distribute"/>
              <w:rPr>
                <w:rFonts w:hint="default"/>
                <w:color w:val="auto"/>
                <w:u w:val="none" w:color="auto"/>
              </w:rPr>
            </w:pPr>
            <w:r>
              <w:rPr>
                <w:rFonts w:hint="eastAsia" w:ascii="ＭＳ 明朝" w:hAnsi="ＭＳ 明朝"/>
                <w:color w:val="auto"/>
                <w:u w:val="none" w:color="auto"/>
              </w:rPr>
              <w:t>（変更予算額）</w:t>
            </w:r>
          </w:p>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（決算額）</w:t>
            </w:r>
          </w:p>
        </w:tc>
        <w:tc>
          <w:tcPr>
            <w:tcW w:w="1729" w:type="dxa"/>
            <w:vMerge w:val="restart"/>
            <w:vAlign w:val="center"/>
          </w:tcPr>
          <w:p>
            <w:pPr>
              <w:pStyle w:val="0"/>
              <w:kinsoku w:val="0"/>
              <w:overflowPunct w:val="0"/>
              <w:autoSpaceDE w:val="0"/>
              <w:autoSpaceDN w:val="0"/>
              <w:ind w:left="118" w:leftChars="29" w:right="77" w:hanging="57" w:hangingChars="27"/>
              <w:jc w:val="distribute"/>
              <w:rPr>
                <w:rFonts w:hint="default"/>
                <w:color w:val="auto"/>
                <w:u w:val="none" w:color="auto"/>
              </w:rPr>
            </w:pPr>
            <w:r>
              <w:rPr>
                <w:rFonts w:hint="eastAsia" w:ascii="ＭＳ 明朝" w:hAnsi="ＭＳ 明朝"/>
                <w:color w:val="auto"/>
                <w:u w:val="none" w:color="auto"/>
              </w:rPr>
              <w:t>（予算額）</w:t>
            </w:r>
          </w:p>
        </w:tc>
        <w:tc>
          <w:tcPr>
            <w:tcW w:w="2275" w:type="dxa"/>
            <w:gridSpan w:val="2"/>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比較</w:t>
            </w:r>
          </w:p>
        </w:tc>
        <w:tc>
          <w:tcPr>
            <w:tcW w:w="1602"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備考</w:t>
            </w:r>
          </w:p>
        </w:tc>
      </w:tr>
      <w:tr>
        <w:trPr>
          <w:trHeight w:val="536" w:hRule="atLeast"/>
        </w:trPr>
        <w:tc>
          <w:tcPr>
            <w:tcW w:w="1282" w:type="dxa"/>
            <w:vMerge w:val="continue"/>
            <w:vAlign w:val="center"/>
          </w:tcPr>
          <w:p>
            <w:pPr>
              <w:pStyle w:val="0"/>
              <w:kinsoku w:val="0"/>
              <w:overflowPunct w:val="0"/>
              <w:autoSpaceDE w:val="0"/>
              <w:autoSpaceDN w:val="0"/>
              <w:ind w:left="284" w:right="284"/>
              <w:jc w:val="distribute"/>
              <w:rPr>
                <w:rFonts w:hint="default"/>
              </w:rPr>
            </w:pPr>
          </w:p>
        </w:tc>
        <w:tc>
          <w:tcPr>
            <w:tcW w:w="2184" w:type="dxa"/>
            <w:vMerge w:val="continue"/>
            <w:vAlign w:val="center"/>
          </w:tcPr>
          <w:p>
            <w:pPr>
              <w:pStyle w:val="0"/>
              <w:kinsoku w:val="0"/>
              <w:overflowPunct w:val="0"/>
              <w:autoSpaceDE w:val="0"/>
              <w:autoSpaceDN w:val="0"/>
              <w:ind w:left="284" w:right="284"/>
              <w:jc w:val="distribute"/>
              <w:rPr>
                <w:rFonts w:hint="default"/>
              </w:rPr>
            </w:pPr>
          </w:p>
        </w:tc>
        <w:tc>
          <w:tcPr>
            <w:tcW w:w="1729" w:type="dxa"/>
            <w:vMerge w:val="continue"/>
            <w:vAlign w:val="center"/>
          </w:tcPr>
          <w:p>
            <w:pPr>
              <w:pStyle w:val="0"/>
              <w:kinsoku w:val="0"/>
              <w:overflowPunct w:val="0"/>
              <w:autoSpaceDE w:val="0"/>
              <w:autoSpaceDN w:val="0"/>
              <w:ind w:left="284" w:right="284"/>
              <w:jc w:val="distribute"/>
              <w:rPr>
                <w:rFonts w:hint="default"/>
              </w:rPr>
            </w:pPr>
          </w:p>
        </w:tc>
        <w:tc>
          <w:tcPr>
            <w:tcW w:w="1092" w:type="dxa"/>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増</w:t>
            </w:r>
          </w:p>
        </w:tc>
        <w:tc>
          <w:tcPr>
            <w:tcW w:w="1183" w:type="dxa"/>
            <w:vAlign w:val="center"/>
          </w:tcPr>
          <w:p>
            <w:pPr>
              <w:pStyle w:val="0"/>
              <w:kinsoku w:val="0"/>
              <w:overflowPunct w:val="0"/>
              <w:autoSpaceDE w:val="0"/>
              <w:autoSpaceDN w:val="0"/>
              <w:ind w:left="284" w:right="151"/>
              <w:jc w:val="distribute"/>
              <w:rPr>
                <w:rFonts w:hint="default"/>
                <w:color w:val="auto"/>
                <w:u w:val="none" w:color="auto"/>
              </w:rPr>
            </w:pPr>
            <w:r>
              <w:rPr>
                <w:rFonts w:hint="eastAsia" w:ascii="ＭＳ 明朝" w:hAnsi="ＭＳ 明朝"/>
                <w:color w:val="auto"/>
                <w:u w:val="none" w:color="auto"/>
              </w:rPr>
              <w:t>△減</w:t>
            </w:r>
          </w:p>
        </w:tc>
        <w:tc>
          <w:tcPr>
            <w:tcW w:w="1602" w:type="dxa"/>
            <w:vMerge w:val="continue"/>
            <w:vAlign w:val="center"/>
          </w:tcPr>
          <w:p>
            <w:pPr>
              <w:pStyle w:val="0"/>
              <w:kinsoku w:val="0"/>
              <w:overflowPunct w:val="0"/>
              <w:autoSpaceDE w:val="0"/>
              <w:autoSpaceDN w:val="0"/>
              <w:ind w:left="284" w:right="284"/>
              <w:jc w:val="distribute"/>
              <w:rPr>
                <w:rFonts w:hint="default"/>
              </w:rPr>
            </w:pPr>
          </w:p>
        </w:tc>
      </w:tr>
      <w:tr>
        <w:trPr>
          <w:trHeight w:val="3000" w:hRule="atLeast"/>
        </w:trPr>
        <w:tc>
          <w:tcPr>
            <w:tcW w:w="1282" w:type="dxa"/>
            <w:vAlign w:val="top"/>
          </w:tcPr>
          <w:p>
            <w:pPr>
              <w:pStyle w:val="0"/>
              <w:kinsoku w:val="0"/>
              <w:overflowPunct w:val="0"/>
              <w:autoSpaceDE w:val="0"/>
              <w:autoSpaceDN w:val="0"/>
              <w:rPr>
                <w:rFonts w:hint="default"/>
                <w:color w:val="auto"/>
                <w:u w:val="none" w:color="auto"/>
              </w:rPr>
            </w:pPr>
          </w:p>
        </w:tc>
        <w:tc>
          <w:tcPr>
            <w:tcW w:w="2184" w:type="dxa"/>
            <w:vAlign w:val="top"/>
          </w:tcPr>
          <w:p>
            <w:pPr>
              <w:pStyle w:val="0"/>
              <w:kinsoku w:val="0"/>
              <w:overflowPunct w:val="0"/>
              <w:autoSpaceDE w:val="0"/>
              <w:autoSpaceDN w:val="0"/>
              <w:ind w:right="170"/>
              <w:jc w:val="right"/>
              <w:rPr>
                <w:rFonts w:hint="default"/>
                <w:color w:val="auto"/>
                <w:u w:val="none" w:color="auto"/>
              </w:rPr>
            </w:pPr>
            <w:r>
              <w:rPr>
                <w:rFonts w:hint="eastAsia" w:ascii="ＭＳ 明朝" w:hAnsi="ＭＳ 明朝"/>
                <w:color w:val="auto"/>
                <w:u w:val="none" w:color="auto"/>
              </w:rPr>
              <w:t>円</w:t>
            </w:r>
          </w:p>
        </w:tc>
        <w:tc>
          <w:tcPr>
            <w:tcW w:w="1729"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092"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183"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602" w:type="dxa"/>
            <w:vAlign w:val="top"/>
          </w:tcPr>
          <w:p>
            <w:pPr>
              <w:pStyle w:val="0"/>
              <w:kinsoku w:val="0"/>
              <w:overflowPunct w:val="0"/>
              <w:autoSpaceDE w:val="0"/>
              <w:autoSpaceDN w:val="0"/>
              <w:rPr>
                <w:rFonts w:hint="default"/>
                <w:color w:val="auto"/>
                <w:u w:val="none" w:color="auto"/>
              </w:rPr>
            </w:pPr>
          </w:p>
        </w:tc>
      </w:tr>
      <w:tr>
        <w:trPr>
          <w:trHeight w:val="659" w:hRule="atLeast"/>
        </w:trPr>
        <w:tc>
          <w:tcPr>
            <w:tcW w:w="1282"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計</w:t>
            </w:r>
          </w:p>
        </w:tc>
        <w:tc>
          <w:tcPr>
            <w:tcW w:w="2184" w:type="dxa"/>
            <w:vAlign w:val="top"/>
          </w:tcPr>
          <w:p>
            <w:pPr>
              <w:pStyle w:val="0"/>
              <w:kinsoku w:val="0"/>
              <w:overflowPunct w:val="0"/>
              <w:autoSpaceDE w:val="0"/>
              <w:autoSpaceDN w:val="0"/>
              <w:ind w:firstLine="630" w:firstLineChars="300"/>
              <w:jc w:val="right"/>
              <w:rPr>
                <w:rFonts w:hint="default"/>
                <w:color w:val="auto"/>
                <w:u w:val="none" w:color="auto"/>
              </w:rPr>
            </w:pPr>
          </w:p>
        </w:tc>
        <w:tc>
          <w:tcPr>
            <w:tcW w:w="1729" w:type="dxa"/>
            <w:vAlign w:val="top"/>
          </w:tcPr>
          <w:p>
            <w:pPr>
              <w:pStyle w:val="0"/>
              <w:kinsoku w:val="0"/>
              <w:overflowPunct w:val="0"/>
              <w:autoSpaceDE w:val="0"/>
              <w:autoSpaceDN w:val="0"/>
              <w:jc w:val="right"/>
              <w:rPr>
                <w:rFonts w:hint="default"/>
                <w:dstrike w:val="1"/>
                <w:color w:val="auto"/>
                <w:u w:val="none" w:color="auto"/>
              </w:rPr>
            </w:pPr>
          </w:p>
        </w:tc>
        <w:tc>
          <w:tcPr>
            <w:tcW w:w="1092" w:type="dxa"/>
            <w:vAlign w:val="top"/>
          </w:tcPr>
          <w:p>
            <w:pPr>
              <w:pStyle w:val="0"/>
              <w:kinsoku w:val="0"/>
              <w:overflowPunct w:val="0"/>
              <w:autoSpaceDE w:val="0"/>
              <w:autoSpaceDN w:val="0"/>
              <w:jc w:val="right"/>
              <w:rPr>
                <w:rFonts w:hint="default"/>
                <w:dstrike w:val="1"/>
                <w:color w:val="auto"/>
                <w:u w:val="none" w:color="auto"/>
              </w:rPr>
            </w:pPr>
          </w:p>
        </w:tc>
        <w:tc>
          <w:tcPr>
            <w:tcW w:w="1183" w:type="dxa"/>
            <w:vAlign w:val="top"/>
          </w:tcPr>
          <w:p>
            <w:pPr>
              <w:pStyle w:val="0"/>
              <w:kinsoku w:val="0"/>
              <w:overflowPunct w:val="0"/>
              <w:autoSpaceDE w:val="0"/>
              <w:autoSpaceDN w:val="0"/>
              <w:jc w:val="right"/>
              <w:rPr>
                <w:rFonts w:hint="default"/>
                <w:dstrike w:val="1"/>
                <w:color w:val="auto"/>
                <w:u w:val="none" w:color="auto"/>
              </w:rPr>
            </w:pPr>
          </w:p>
        </w:tc>
        <w:tc>
          <w:tcPr>
            <w:tcW w:w="1602" w:type="dxa"/>
            <w:vAlign w:val="top"/>
          </w:tcPr>
          <w:p>
            <w:pPr>
              <w:pStyle w:val="0"/>
              <w:kinsoku w:val="0"/>
              <w:overflowPunct w:val="0"/>
              <w:autoSpaceDE w:val="0"/>
              <w:autoSpaceDN w:val="0"/>
              <w:rPr>
                <w:rFonts w:hint="default"/>
                <w:color w:val="auto"/>
                <w:u w:val="none" w:color="auto"/>
              </w:rPr>
            </w:pPr>
          </w:p>
        </w:tc>
      </w:tr>
    </w:tbl>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p>
      <w:pPr>
        <w:pStyle w:val="0"/>
        <w:kinsoku w:val="0"/>
        <w:overflowPunct w:val="0"/>
        <w:autoSpaceDE w:val="0"/>
        <w:autoSpaceDN w:val="0"/>
        <w:ind w:right="2267"/>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color w:val="auto"/>
          <w:u w:val="none" w:color="auto"/>
        </w:rPr>
        <w:br w:type="page"/>
      </w:r>
      <w:r>
        <w:rPr>
          <w:rFonts w:hint="eastAsia"/>
          <w:color w:val="auto"/>
          <w:u w:val="none" w:color="auto"/>
        </w:rPr>
        <w:t>様式第９号（用紙　日本産業規格Ａ４縦型）</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jc w:val="center"/>
        <w:rPr>
          <w:rFonts w:hint="default"/>
          <w:color w:val="auto"/>
          <w:u w:val="none" w:color="auto"/>
        </w:rPr>
      </w:pPr>
      <w:r>
        <w:rPr>
          <w:rFonts w:hint="eastAsia"/>
          <w:color w:val="auto"/>
          <w:spacing w:val="183"/>
          <w:u w:val="none" w:color="auto"/>
          <w:fitText w:val="2520" w:id="8"/>
        </w:rPr>
        <w:t>実績報告</w:t>
      </w:r>
      <w:r>
        <w:rPr>
          <w:rFonts w:hint="eastAsia"/>
          <w:color w:val="auto"/>
          <w:spacing w:val="3"/>
          <w:u w:val="none" w:color="auto"/>
          <w:fitText w:val="2520" w:id="8"/>
        </w:rPr>
        <w:t>書</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（介護ロボット導入支援事業）</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jc w:val="right"/>
        <w:rPr>
          <w:rFonts w:hint="default"/>
          <w:color w:val="auto"/>
          <w:u w:val="none" w:color="auto"/>
        </w:rPr>
      </w:pPr>
      <w:r>
        <w:rPr>
          <w:rFonts w:hint="eastAsia"/>
          <w:color w:val="auto"/>
          <w:u w:val="none" w:color="auto"/>
        </w:rPr>
        <w:t>第　　　　　号</w:t>
      </w:r>
    </w:p>
    <w:p>
      <w:pPr>
        <w:pStyle w:val="0"/>
        <w:kinsoku w:val="0"/>
        <w:overflowPunct w:val="0"/>
        <w:autoSpaceDE w:val="0"/>
        <w:autoSpaceDN w:val="0"/>
        <w:jc w:val="right"/>
        <w:rPr>
          <w:rFonts w:hint="default"/>
          <w:color w:val="auto"/>
          <w:u w:val="none" w:color="auto"/>
        </w:rPr>
      </w:pPr>
      <w:r>
        <w:rPr>
          <w:rFonts w:hint="eastAsia"/>
          <w:color w:val="auto"/>
          <w:u w:val="none" w:color="auto"/>
        </w:rPr>
        <w:t>年　　月　　日</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color w:val="auto"/>
          <w:u w:val="none" w:color="auto"/>
        </w:rPr>
        <w:t>静岡県知事　　氏　　　名　　様</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ind w:left="4935" w:leftChars="2350"/>
        <w:rPr>
          <w:rFonts w:hint="default"/>
          <w:color w:val="auto"/>
          <w:u w:val="none" w:color="auto"/>
        </w:rPr>
      </w:pPr>
      <w:r>
        <w:rPr>
          <w:rFonts w:hint="eastAsia" w:ascii="ＭＳ 明朝" w:hAnsi="ＭＳ 明朝"/>
          <w:color w:val="auto"/>
          <w:spacing w:val="26"/>
          <w:u w:val="none" w:color="auto"/>
          <w:fitText w:val="1260" w:id="9"/>
        </w:rPr>
        <w:t>法人所在</w:t>
      </w:r>
      <w:r>
        <w:rPr>
          <w:rFonts w:hint="eastAsia" w:ascii="ＭＳ 明朝" w:hAnsi="ＭＳ 明朝"/>
          <w:color w:val="auto"/>
          <w:spacing w:val="1"/>
          <w:u w:val="none" w:color="auto"/>
          <w:fitText w:val="1260" w:id="9"/>
        </w:rPr>
        <w:t>地</w:t>
      </w:r>
    </w:p>
    <w:p>
      <w:pPr>
        <w:pStyle w:val="0"/>
        <w:kinsoku w:val="0"/>
        <w:overflowPunct w:val="0"/>
        <w:autoSpaceDE w:val="0"/>
        <w:autoSpaceDN w:val="0"/>
        <w:ind w:left="4935" w:leftChars="2350"/>
        <w:rPr>
          <w:rFonts w:hint="default"/>
          <w:color w:val="auto"/>
          <w:u w:val="none" w:color="auto"/>
        </w:rPr>
      </w:pPr>
      <w:r>
        <w:rPr>
          <w:rFonts w:hint="eastAsia" w:ascii="ＭＳ 明朝" w:hAnsi="ＭＳ 明朝"/>
          <w:color w:val="auto"/>
          <w:spacing w:val="157"/>
          <w:u w:val="none" w:color="auto"/>
          <w:fitText w:val="1260" w:id="10"/>
        </w:rPr>
        <w:t>法人</w:t>
      </w:r>
      <w:r>
        <w:rPr>
          <w:rFonts w:hint="eastAsia" w:ascii="ＭＳ 明朝" w:hAnsi="ＭＳ 明朝"/>
          <w:color w:val="auto"/>
          <w:spacing w:val="1"/>
          <w:u w:val="none" w:color="auto"/>
          <w:fitText w:val="1260" w:id="10"/>
        </w:rPr>
        <w:t>名</w:t>
      </w:r>
    </w:p>
    <w:p>
      <w:pPr>
        <w:pStyle w:val="0"/>
        <w:kinsoku w:val="0"/>
        <w:overflowPunct w:val="0"/>
        <w:autoSpaceDE w:val="0"/>
        <w:autoSpaceDN w:val="0"/>
        <w:ind w:left="4935" w:leftChars="2350" w:firstLineChars="0"/>
        <w:rPr>
          <w:rFonts w:hint="default"/>
          <w:color w:val="auto"/>
          <w:u w:val="none" w:color="auto"/>
        </w:rPr>
      </w:pPr>
      <w:r>
        <w:rPr>
          <w:rFonts w:hint="eastAsia" w:ascii="ＭＳ 明朝" w:hAnsi="ＭＳ 明朝"/>
          <w:color w:val="auto"/>
          <w:spacing w:val="1"/>
          <w:w w:val="93"/>
          <w:u w:val="none" w:color="auto"/>
          <w:fitText w:val="1380" w:id="11"/>
        </w:rPr>
        <w:t>代表者職・氏</w:t>
      </w:r>
      <w:r>
        <w:rPr>
          <w:rFonts w:hint="eastAsia" w:ascii="ＭＳ 明朝" w:hAnsi="ＭＳ 明朝"/>
          <w:color w:val="auto"/>
          <w:spacing w:val="0"/>
          <w:w w:val="93"/>
          <w:u w:val="none" w:color="auto"/>
          <w:fitText w:val="1380" w:id="11"/>
        </w:rPr>
        <w:t>名</w:t>
      </w:r>
      <w:r>
        <w:rPr>
          <w:rFonts w:hint="eastAsia"/>
          <w:color w:val="auto"/>
          <w:u w:val="none" w:color="auto"/>
        </w:rPr>
        <w:t>　　　　　　　　　　　　　</w:t>
      </w:r>
      <w:r>
        <w:rPr>
          <w:rFonts w:hint="default"/>
          <w:color w:val="auto"/>
          <w:u w:val="none" w:color="auto"/>
        </w:rPr>
        <w:t xml:space="preserve">  </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color w:val="auto"/>
          <w:u w:val="none" w:color="auto"/>
        </w:rPr>
        <w:t>　　年　月　日付け　　第　　号により補助金交付の決定を受けた介護分野ＩＣＴ化等事業が完了したので、関係書類を添えて報告します。</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p>
      <w:pPr>
        <w:pStyle w:val="0"/>
        <w:kinsoku w:val="0"/>
        <w:overflowPunct w:val="0"/>
        <w:autoSpaceDE w:val="0"/>
        <w:autoSpaceDN w:val="0"/>
        <w:adjustRightInd w:val="0"/>
        <w:snapToGrid w:val="0"/>
        <w:spacing w:line="360" w:lineRule="atLeast"/>
        <w:rPr>
          <w:rFonts w:hint="default"/>
          <w:color w:val="auto"/>
          <w:sz w:val="22"/>
          <w:u w:val="none" w:color="auto"/>
        </w:rPr>
      </w:pPr>
    </w:p>
    <w:p>
      <w:pPr>
        <w:pStyle w:val="0"/>
        <w:kinsoku w:val="0"/>
        <w:overflowPunct w:val="0"/>
        <w:autoSpaceDE w:val="0"/>
        <w:autoSpaceDN w:val="0"/>
        <w:adjustRightInd w:val="0"/>
        <w:snapToGrid w:val="0"/>
        <w:spacing w:line="360" w:lineRule="atLeast"/>
        <w:ind w:firstLine="220" w:firstLineChars="100"/>
        <w:rPr>
          <w:rFonts w:hint="default"/>
          <w:color w:val="auto"/>
          <w:sz w:val="22"/>
          <w:u w:val="none" w:color="auto"/>
        </w:rPr>
      </w:pPr>
      <w:r>
        <w:rPr>
          <w:rFonts w:hint="eastAsia"/>
          <w:color w:val="auto"/>
          <w:sz w:val="22"/>
          <w:u w:val="none" w:color="auto"/>
        </w:rPr>
        <w:t>（注）以下の項目についても記載すること。</w:t>
      </w:r>
    </w:p>
    <w:p>
      <w:pPr>
        <w:pStyle w:val="0"/>
        <w:kinsoku w:val="0"/>
        <w:overflowPunct w:val="0"/>
        <w:autoSpaceDE w:val="0"/>
        <w:autoSpaceDN w:val="0"/>
        <w:adjustRightInd w:val="0"/>
        <w:snapToGrid w:val="0"/>
        <w:spacing w:line="360" w:lineRule="atLeast"/>
        <w:ind w:firstLine="880" w:firstLineChars="400"/>
        <w:rPr>
          <w:rFonts w:hint="default"/>
          <w:color w:val="auto"/>
          <w:sz w:val="22"/>
          <w:u w:val="none" w:color="auto"/>
        </w:rPr>
      </w:pPr>
      <w:r>
        <w:rPr>
          <w:rFonts w:hint="eastAsia"/>
          <w:color w:val="auto"/>
          <w:sz w:val="22"/>
          <w:u w:val="none" w:color="auto"/>
        </w:rPr>
        <w:t>責任者　職・氏名</w:t>
      </w:r>
    </w:p>
    <w:p>
      <w:pPr>
        <w:pStyle w:val="0"/>
        <w:kinsoku w:val="0"/>
        <w:overflowPunct w:val="0"/>
        <w:autoSpaceDE w:val="0"/>
        <w:autoSpaceDN w:val="0"/>
        <w:adjustRightInd w:val="0"/>
        <w:snapToGrid w:val="0"/>
        <w:spacing w:line="360" w:lineRule="atLeast"/>
        <w:ind w:firstLine="880" w:firstLineChars="400"/>
        <w:rPr>
          <w:rFonts w:hint="default" w:asciiTheme="minorEastAsia" w:hAnsiTheme="minorEastAsia" w:eastAsiaTheme="minorEastAsia"/>
          <w:color w:val="auto"/>
          <w:u w:val="single" w:color="auto"/>
        </w:rPr>
      </w:pPr>
      <w:r>
        <w:rPr>
          <w:rFonts w:hint="eastAsia"/>
          <w:color w:val="auto"/>
          <w:sz w:val="22"/>
          <w:u w:val="none" w:color="auto"/>
        </w:rPr>
        <w:t>作成者　職・氏名</w:t>
      </w:r>
      <w:bookmarkStart w:id="0" w:name="_GoBack"/>
      <w:bookmarkEnd w:id="0"/>
    </w:p>
    <w:sectPr>
      <w:pgSz w:w="11906" w:h="16838"/>
      <w:pgMar w:top="737" w:right="1417" w:bottom="680"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falt">
    <w:panose1 w:val="00000000000000000000"/>
    <w:charset w:val="80"/>
    <w:family w:val="modern"/>
    <w:notTrueType/>
    <w:pitch w:val="fixed"/>
    <w:sig w:usb0="00000000" w:usb1="00000000" w:usb2="00000000" w:usb3="00000000" w:csb0="00020000" w:csb1="00000000"/>
  </w:font>
  <w:font w:name="AR P丸ゴシック体E">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fixed"/>
    <w:sig w:usb0="00000000" w:usb1="00000000" w:usb2="00000000" w:usb3="00000000" w:csb0="000000FF"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6"/>
  <w:bordersDoNotSurroundHeader/>
  <w:bordersDoNotSurroundFooter/>
  <w:defaultTabStop w:val="840"/>
  <w:defaultTableStyle w:val="2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Arial" w:hAnsi="Arial" w:eastAsia="ＭＳ ゴシックfalt"/>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falt"/>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24"/>
    <w:uiPriority w:val="0"/>
    <w:semiHidden/>
    <w:rPr>
      <w:rFonts w:ascii="Arial" w:hAnsi="Arial" w:eastAsia="ＭＳ ゴシックfalt"/>
      <w:sz w:val="18"/>
    </w:rPr>
  </w:style>
  <w:style w:type="character" w:styleId="24" w:customStyle="1">
    <w:name w:val="吹き出し (文字)"/>
    <w:basedOn w:val="10"/>
    <w:next w:val="24"/>
    <w:link w:val="23"/>
    <w:uiPriority w:val="0"/>
    <w:rPr>
      <w:rFonts w:asciiTheme="majorHAnsi" w:hAnsiTheme="majorHAnsi" w:eastAsiaTheme="majorEastAsia"/>
      <w:sz w:val="2"/>
    </w:rPr>
  </w:style>
  <w:style w:type="paragraph" w:styleId="25" w:customStyle="1">
    <w:name w:val="jou"/>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tLeast"/>
      <w:ind w:leftChars="0" w:rightChars="0" w:hanging="230" w:firstLineChars="0"/>
      <w:contextualSpacing w:val="0"/>
      <w:mirrorIndents w:val="0"/>
      <w:jc w:val="both"/>
      <w:outlineLvl w:val="9"/>
    </w:pPr>
    <w:rPr>
      <w:rFonts w:ascii="Century" w:hAnsi="Century" w:eastAsia="ＭＳ 明朝"/>
      <w:dstrike w:val="0"/>
      <w:color w:val="auto"/>
      <w:spacing w:val="20"/>
      <w:w w:val="100"/>
      <w:sz w:val="21"/>
      <w:highlight w:val="none"/>
      <w:u w:val="none" w:color="auto"/>
      <w:bdr w:val="none" w:color="auto" w:sz="0" w:space="0"/>
      <w:shd w:val="clear" w:color="auto" w:fill="auto"/>
      <w:vertAlign w:val="baseline"/>
      <w:em w:val="none"/>
    </w:rPr>
  </w:style>
  <w:style w:type="table" w:styleId="26" w:customStyle="1">
    <w:name w:val="表（シンプル 1）"/>
    <w:basedOn w:val="11"/>
    <w:next w:val="26"/>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3615</TotalTime>
  <Pages>7</Pages>
  <Words>7</Words>
  <Characters>1739</Characters>
  <Application>JUST Note</Application>
  <Lines>1788</Lines>
  <Paragraphs>158</Paragraphs>
  <CharactersWithSpaces>2126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user</cp:lastModifiedBy>
  <cp:lastPrinted>2024-01-31T05:00:03Z</cp:lastPrinted>
  <dcterms:created xsi:type="dcterms:W3CDTF">2021-07-13T10:40:00Z</dcterms:created>
  <dcterms:modified xsi:type="dcterms:W3CDTF">2024-01-31T05:00:40Z</dcterms:modified>
  <cp:revision>250</cp:revision>
</cp:coreProperties>
</file>